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851" w:rsidRPr="00774851" w:rsidRDefault="00774851" w:rsidP="00774851">
      <w:pPr>
        <w:suppressAutoHyphens w:val="0"/>
        <w:spacing w:after="200"/>
        <w:ind w:firstLine="0"/>
        <w:jc w:val="left"/>
        <w:rPr>
          <w:b/>
          <w:szCs w:val="28"/>
        </w:rPr>
      </w:pPr>
    </w:p>
    <w:p w:rsidR="00774851" w:rsidRPr="00774851" w:rsidRDefault="00774851" w:rsidP="00774851">
      <w:pPr>
        <w:suppressAutoHyphens w:val="0"/>
        <w:spacing w:after="200"/>
        <w:ind w:firstLine="0"/>
        <w:jc w:val="center"/>
        <w:rPr>
          <w:b/>
          <w:szCs w:val="28"/>
        </w:rPr>
      </w:pPr>
      <w:r w:rsidRPr="00774851">
        <w:rPr>
          <w:b/>
          <w:szCs w:val="28"/>
        </w:rPr>
        <w:t>Пояснительная записка</w:t>
      </w:r>
    </w:p>
    <w:p w:rsidR="00774851" w:rsidRPr="00774851" w:rsidRDefault="00774851" w:rsidP="00774851">
      <w:pPr>
        <w:widowControl w:val="0"/>
        <w:suppressAutoHyphens w:val="0"/>
        <w:ind w:firstLine="0"/>
        <w:jc w:val="left"/>
        <w:rPr>
          <w:rFonts w:eastAsia="Times New Roman"/>
          <w:b/>
          <w:bCs/>
          <w:color w:val="000000"/>
          <w:szCs w:val="28"/>
          <w:lang w:eastAsia="ru-RU"/>
        </w:rPr>
      </w:pPr>
      <w:r w:rsidRPr="00774851">
        <w:rPr>
          <w:rFonts w:eastAsia="Times New Roman"/>
          <w:bCs/>
          <w:color w:val="000000"/>
          <w:szCs w:val="28"/>
          <w:lang w:eastAsia="ru-RU"/>
        </w:rPr>
        <w:t xml:space="preserve">          Рабочая программа по математике для 10-11 классов </w:t>
      </w:r>
    </w:p>
    <w:p w:rsidR="00774851" w:rsidRPr="00774851" w:rsidRDefault="00774851" w:rsidP="00774851">
      <w:pPr>
        <w:widowControl w:val="0"/>
        <w:suppressAutoHyphens w:val="0"/>
        <w:ind w:firstLine="0"/>
        <w:jc w:val="left"/>
        <w:rPr>
          <w:rFonts w:eastAsia="Times New Roman"/>
          <w:bCs/>
          <w:color w:val="000000"/>
          <w:szCs w:val="28"/>
          <w:lang w:eastAsia="ru-RU"/>
        </w:rPr>
      </w:pPr>
      <w:r w:rsidRPr="00774851">
        <w:rPr>
          <w:rFonts w:eastAsia="Times New Roman"/>
          <w:bCs/>
          <w:color w:val="000000"/>
          <w:szCs w:val="28"/>
          <w:lang w:eastAsia="ru-RU"/>
        </w:rPr>
        <w:t>составлена на основе следующих нормативно-правовых и инструктивно-методических документов:</w:t>
      </w:r>
    </w:p>
    <w:p w:rsidR="00774851" w:rsidRPr="00774851" w:rsidRDefault="00774851" w:rsidP="00774851">
      <w:pPr>
        <w:tabs>
          <w:tab w:val="left" w:pos="907"/>
        </w:tabs>
        <w:suppressAutoHyphens w:val="0"/>
        <w:autoSpaceDE w:val="0"/>
        <w:autoSpaceDN w:val="0"/>
        <w:adjustRightInd w:val="0"/>
        <w:spacing w:before="5"/>
        <w:ind w:firstLine="0"/>
        <w:jc w:val="left"/>
        <w:rPr>
          <w:rFonts w:eastAsia="Times New Roman"/>
          <w:szCs w:val="28"/>
          <w:lang w:eastAsia="ru-RU"/>
        </w:rPr>
      </w:pPr>
      <w:r w:rsidRPr="00774851">
        <w:rPr>
          <w:rFonts w:eastAsia="Times New Roman"/>
          <w:szCs w:val="28"/>
          <w:lang w:eastAsia="ru-RU"/>
        </w:rPr>
        <w:t>-  Федерального Закона «Об образовании в Российской Федерации»;</w:t>
      </w:r>
    </w:p>
    <w:p w:rsidR="00774851" w:rsidRPr="00774851" w:rsidRDefault="00774851" w:rsidP="00774851">
      <w:pPr>
        <w:tabs>
          <w:tab w:val="left" w:pos="907"/>
        </w:tabs>
        <w:suppressAutoHyphens w:val="0"/>
        <w:autoSpaceDE w:val="0"/>
        <w:autoSpaceDN w:val="0"/>
        <w:adjustRightInd w:val="0"/>
        <w:spacing w:before="5"/>
        <w:ind w:firstLine="0"/>
        <w:jc w:val="left"/>
        <w:rPr>
          <w:rFonts w:eastAsia="Times New Roman"/>
          <w:szCs w:val="28"/>
          <w:lang w:eastAsia="ru-RU"/>
        </w:rPr>
      </w:pPr>
      <w:r w:rsidRPr="00774851">
        <w:rPr>
          <w:rFonts w:eastAsia="Times New Roman"/>
          <w:szCs w:val="28"/>
          <w:lang w:eastAsia="ru-RU"/>
        </w:rPr>
        <w:t>- Закона Чеченской Республики «Об образовании» (в действующей редакции).</w:t>
      </w:r>
    </w:p>
    <w:p w:rsidR="00774851" w:rsidRPr="00774851" w:rsidRDefault="00774851" w:rsidP="00774851">
      <w:pPr>
        <w:tabs>
          <w:tab w:val="left" w:pos="882"/>
        </w:tabs>
        <w:suppressAutoHyphens w:val="0"/>
        <w:autoSpaceDE w:val="0"/>
        <w:autoSpaceDN w:val="0"/>
        <w:adjustRightInd w:val="0"/>
        <w:spacing w:before="5"/>
        <w:ind w:firstLine="0"/>
        <w:jc w:val="left"/>
        <w:rPr>
          <w:rFonts w:eastAsia="Times New Roman"/>
          <w:szCs w:val="28"/>
          <w:lang w:eastAsia="ru-RU"/>
        </w:rPr>
      </w:pPr>
      <w:r w:rsidRPr="00774851">
        <w:rPr>
          <w:rFonts w:eastAsia="Times New Roman"/>
          <w:szCs w:val="28"/>
          <w:lang w:eastAsia="ru-RU"/>
        </w:rPr>
        <w:t xml:space="preserve">-  Закона Российской Федерации «О языках народов Российской Федерации» </w:t>
      </w:r>
    </w:p>
    <w:p w:rsidR="00774851" w:rsidRPr="00774851" w:rsidRDefault="00774851" w:rsidP="00774851">
      <w:pPr>
        <w:tabs>
          <w:tab w:val="left" w:pos="882"/>
        </w:tabs>
        <w:suppressAutoHyphens w:val="0"/>
        <w:autoSpaceDE w:val="0"/>
        <w:autoSpaceDN w:val="0"/>
        <w:adjustRightInd w:val="0"/>
        <w:spacing w:before="5"/>
        <w:ind w:firstLine="0"/>
        <w:jc w:val="left"/>
        <w:rPr>
          <w:rFonts w:eastAsia="Times New Roman"/>
          <w:szCs w:val="28"/>
          <w:lang w:eastAsia="ru-RU"/>
        </w:rPr>
      </w:pPr>
      <w:r w:rsidRPr="00774851">
        <w:rPr>
          <w:rFonts w:eastAsia="Times New Roman"/>
          <w:szCs w:val="28"/>
          <w:lang w:eastAsia="ru-RU"/>
        </w:rPr>
        <w:t>№ 126-ФЗ от 24.07.1998г. (в действующей редакции);</w:t>
      </w:r>
    </w:p>
    <w:p w:rsidR="00774851" w:rsidRPr="00774851" w:rsidRDefault="00774851" w:rsidP="00774851">
      <w:pPr>
        <w:numPr>
          <w:ilvl w:val="0"/>
          <w:numId w:val="4"/>
        </w:numPr>
        <w:tabs>
          <w:tab w:val="left" w:pos="926"/>
        </w:tabs>
        <w:suppressAutoHyphens w:val="0"/>
        <w:autoSpaceDE w:val="0"/>
        <w:autoSpaceDN w:val="0"/>
        <w:adjustRightInd w:val="0"/>
        <w:spacing w:before="10" w:after="200" w:line="276" w:lineRule="auto"/>
        <w:jc w:val="left"/>
        <w:rPr>
          <w:rFonts w:eastAsia="Times New Roman"/>
          <w:szCs w:val="28"/>
          <w:lang w:eastAsia="ru-RU"/>
        </w:rPr>
      </w:pPr>
      <w:hyperlink r:id="rId7" w:history="1">
        <w:r w:rsidRPr="00774851">
          <w:rPr>
            <w:rFonts w:eastAsia="Times New Roman"/>
            <w:szCs w:val="28"/>
            <w:lang w:eastAsia="ru-RU"/>
          </w:rPr>
          <w:t>Приказа Министерства образования и науки РФ от 17 мая 2012 г. N 413</w:t>
        </w:r>
        <w:r w:rsidRPr="00774851">
          <w:rPr>
            <w:rFonts w:eastAsia="Times New Roman"/>
            <w:szCs w:val="28"/>
            <w:lang w:eastAsia="ru-RU"/>
          </w:rPr>
          <w:br/>
          <w:t>"Об утверждении федерального государственного образовательного стандарта среднего общего образования"</w:t>
        </w:r>
      </w:hyperlink>
    </w:p>
    <w:p w:rsidR="00774851" w:rsidRPr="00774851" w:rsidRDefault="00774851" w:rsidP="00774851">
      <w:pPr>
        <w:numPr>
          <w:ilvl w:val="0"/>
          <w:numId w:val="4"/>
        </w:numPr>
        <w:tabs>
          <w:tab w:val="left" w:pos="926"/>
        </w:tabs>
        <w:suppressAutoHyphens w:val="0"/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szCs w:val="28"/>
          <w:lang w:eastAsia="ru-RU"/>
        </w:rPr>
      </w:pPr>
      <w:r w:rsidRPr="00774851">
        <w:rPr>
          <w:rFonts w:eastAsia="Times New Roman"/>
          <w:szCs w:val="28"/>
          <w:lang w:eastAsia="ru-RU"/>
        </w:rPr>
        <w:t>Приказа Министерства образования и науки Российской Федерации от 31 декабря 2015 года № 1578 «О внесении изменений в федеральный государственный образовательный стандарт среднего общего образования, утвержденный приказом МО и Н РФ от 17 мая 2012 года №413»;</w:t>
      </w:r>
    </w:p>
    <w:p w:rsidR="00774851" w:rsidRPr="00774851" w:rsidRDefault="00774851" w:rsidP="00774851">
      <w:pPr>
        <w:numPr>
          <w:ilvl w:val="0"/>
          <w:numId w:val="4"/>
        </w:numPr>
        <w:tabs>
          <w:tab w:val="left" w:pos="926"/>
        </w:tabs>
        <w:suppressAutoHyphens w:val="0"/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szCs w:val="28"/>
          <w:lang w:eastAsia="ru-RU"/>
        </w:rPr>
      </w:pPr>
      <w:r w:rsidRPr="00774851">
        <w:rPr>
          <w:rFonts w:eastAsia="Times New Roman"/>
          <w:szCs w:val="28"/>
          <w:lang w:eastAsia="ru-RU"/>
        </w:rPr>
        <w:t>Приказа Министерства образования и науки Российской Федерации от 29 июня   2017 года № 613 «О внесении изменений в федеральный государственный образовательный стандарт среднего (полного) общего образования»;</w:t>
      </w:r>
    </w:p>
    <w:p w:rsidR="00774851" w:rsidRPr="00774851" w:rsidRDefault="00774851" w:rsidP="00774851">
      <w:pPr>
        <w:numPr>
          <w:ilvl w:val="0"/>
          <w:numId w:val="5"/>
        </w:numPr>
        <w:tabs>
          <w:tab w:val="left" w:pos="962"/>
        </w:tabs>
        <w:suppressAutoHyphens w:val="0"/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szCs w:val="28"/>
          <w:lang w:eastAsia="ru-RU"/>
        </w:rPr>
      </w:pPr>
      <w:r w:rsidRPr="00774851">
        <w:rPr>
          <w:rFonts w:eastAsia="Times New Roman"/>
          <w:szCs w:val="28"/>
          <w:lang w:eastAsia="ru-RU"/>
        </w:rPr>
        <w:t>СанПиНа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19993);</w:t>
      </w:r>
    </w:p>
    <w:p w:rsidR="00774851" w:rsidRDefault="00774851" w:rsidP="00774851">
      <w:pPr>
        <w:suppressAutoHyphens w:val="0"/>
        <w:spacing w:after="200"/>
        <w:ind w:firstLine="0"/>
        <w:contextualSpacing/>
        <w:jc w:val="left"/>
        <w:rPr>
          <w:color w:val="000000"/>
          <w:szCs w:val="28"/>
        </w:rPr>
      </w:pPr>
      <w:r w:rsidRPr="00774851">
        <w:rPr>
          <w:color w:val="000000"/>
          <w:szCs w:val="28"/>
        </w:rPr>
        <w:t xml:space="preserve">- Приказа Минобрнауки РФ от 31.03.2014 г. № 253 «Об утверждении федерального перечня учебников, рекомендованных к использованию при реализации имеющих государственную </w:t>
      </w:r>
      <w:proofErr w:type="gramStart"/>
      <w:r w:rsidRPr="00774851">
        <w:rPr>
          <w:color w:val="000000"/>
          <w:szCs w:val="28"/>
        </w:rPr>
        <w:t>аккредитацию  образовательных</w:t>
      </w:r>
      <w:proofErr w:type="gramEnd"/>
      <w:r w:rsidRPr="00774851">
        <w:rPr>
          <w:color w:val="000000"/>
          <w:szCs w:val="28"/>
        </w:rPr>
        <w:t xml:space="preserve"> программ начального общего, основного общего, среднего общего образования.</w:t>
      </w:r>
    </w:p>
    <w:p w:rsidR="00774851" w:rsidRPr="00774851" w:rsidRDefault="00774851" w:rsidP="00774851">
      <w:pPr>
        <w:suppressAutoHyphens w:val="0"/>
        <w:spacing w:after="200"/>
        <w:ind w:firstLine="0"/>
        <w:contextualSpacing/>
        <w:jc w:val="left"/>
        <w:rPr>
          <w:color w:val="000000"/>
          <w:szCs w:val="28"/>
        </w:rPr>
      </w:pPr>
    </w:p>
    <w:p w:rsidR="00774851" w:rsidRPr="00774851" w:rsidRDefault="00774851" w:rsidP="00774851">
      <w:pPr>
        <w:tabs>
          <w:tab w:val="left" w:pos="962"/>
        </w:tabs>
        <w:suppressAutoHyphens w:val="0"/>
        <w:autoSpaceDE w:val="0"/>
        <w:autoSpaceDN w:val="0"/>
        <w:adjustRightInd w:val="0"/>
        <w:ind w:firstLine="0"/>
        <w:jc w:val="left"/>
        <w:rPr>
          <w:rFonts w:eastAsia="@Arial Unicode MS"/>
          <w:color w:val="000000"/>
          <w:szCs w:val="28"/>
          <w:lang w:eastAsia="ru-RU"/>
        </w:rPr>
      </w:pPr>
      <w:r w:rsidRPr="00774851">
        <w:rPr>
          <w:rFonts w:eastAsia="@Arial Unicode MS"/>
          <w:color w:val="000000"/>
          <w:szCs w:val="28"/>
          <w:lang w:eastAsia="ru-RU"/>
        </w:rPr>
        <w:lastRenderedPageBreak/>
        <w:t xml:space="preserve">- ООП </w:t>
      </w:r>
      <w:proofErr w:type="gramStart"/>
      <w:r w:rsidRPr="00774851">
        <w:rPr>
          <w:rFonts w:eastAsia="@Arial Unicode MS"/>
          <w:color w:val="000000"/>
          <w:szCs w:val="28"/>
          <w:lang w:eastAsia="ru-RU"/>
        </w:rPr>
        <w:t>СОО</w:t>
      </w:r>
      <w:r w:rsidRPr="00774851">
        <w:rPr>
          <w:rFonts w:eastAsia="Times New Roman"/>
          <w:szCs w:val="28"/>
          <w:lang w:eastAsia="ru-RU"/>
        </w:rPr>
        <w:t xml:space="preserve">  МБОУ</w:t>
      </w:r>
      <w:proofErr w:type="gramEnd"/>
      <w:r w:rsidRPr="00774851">
        <w:rPr>
          <w:rFonts w:eastAsia="Times New Roman"/>
          <w:szCs w:val="28"/>
          <w:lang w:eastAsia="ru-RU"/>
        </w:rPr>
        <w:t xml:space="preserve"> «СОШ с. Янди»;</w:t>
      </w:r>
    </w:p>
    <w:p w:rsidR="00774851" w:rsidRPr="00774851" w:rsidRDefault="00774851" w:rsidP="00774851">
      <w:pPr>
        <w:widowControl w:val="0"/>
        <w:tabs>
          <w:tab w:val="left" w:pos="926"/>
        </w:tabs>
        <w:suppressAutoHyphens w:val="0"/>
        <w:autoSpaceDE w:val="0"/>
        <w:autoSpaceDN w:val="0"/>
        <w:adjustRightInd w:val="0"/>
        <w:spacing w:before="10"/>
        <w:ind w:firstLine="0"/>
        <w:jc w:val="left"/>
        <w:rPr>
          <w:rFonts w:eastAsia="Times New Roman"/>
          <w:szCs w:val="28"/>
          <w:lang w:eastAsia="ru-RU"/>
        </w:rPr>
      </w:pPr>
      <w:r w:rsidRPr="00774851">
        <w:rPr>
          <w:rFonts w:eastAsia="Times New Roman"/>
          <w:szCs w:val="28"/>
          <w:lang w:eastAsia="ru-RU"/>
        </w:rPr>
        <w:t>- Устава МБОУ «</w:t>
      </w:r>
      <w:proofErr w:type="gramStart"/>
      <w:r w:rsidRPr="00774851">
        <w:rPr>
          <w:rFonts w:eastAsia="Times New Roman"/>
          <w:szCs w:val="28"/>
          <w:lang w:eastAsia="ru-RU"/>
        </w:rPr>
        <w:t>СОШ  с.</w:t>
      </w:r>
      <w:proofErr w:type="gramEnd"/>
      <w:r w:rsidRPr="00774851">
        <w:rPr>
          <w:rFonts w:eastAsia="Times New Roman"/>
          <w:szCs w:val="28"/>
          <w:lang w:eastAsia="ru-RU"/>
        </w:rPr>
        <w:t xml:space="preserve"> Янди»;</w:t>
      </w:r>
    </w:p>
    <w:p w:rsidR="00774851" w:rsidRPr="00774851" w:rsidRDefault="00774851" w:rsidP="00774851">
      <w:pPr>
        <w:widowControl w:val="0"/>
        <w:tabs>
          <w:tab w:val="left" w:pos="926"/>
        </w:tabs>
        <w:suppressAutoHyphens w:val="0"/>
        <w:autoSpaceDE w:val="0"/>
        <w:autoSpaceDN w:val="0"/>
        <w:adjustRightInd w:val="0"/>
        <w:spacing w:before="10"/>
        <w:ind w:firstLine="0"/>
        <w:jc w:val="left"/>
        <w:rPr>
          <w:rFonts w:eastAsia="Times New Roman"/>
          <w:szCs w:val="28"/>
          <w:lang w:eastAsia="ru-RU"/>
        </w:rPr>
      </w:pPr>
      <w:r w:rsidRPr="00774851">
        <w:rPr>
          <w:rFonts w:eastAsia="Times New Roman"/>
          <w:szCs w:val="28"/>
          <w:lang w:eastAsia="ru-RU"/>
        </w:rPr>
        <w:t xml:space="preserve">- Учебного плана МБОУ «СОШ с. Янди» </w:t>
      </w:r>
    </w:p>
    <w:p w:rsidR="00774851" w:rsidRPr="00774851" w:rsidRDefault="00774851" w:rsidP="00774851">
      <w:pPr>
        <w:widowControl w:val="0"/>
        <w:tabs>
          <w:tab w:val="left" w:pos="926"/>
        </w:tabs>
        <w:suppressAutoHyphens w:val="0"/>
        <w:autoSpaceDE w:val="0"/>
        <w:autoSpaceDN w:val="0"/>
        <w:adjustRightInd w:val="0"/>
        <w:spacing w:before="10"/>
        <w:ind w:firstLine="0"/>
        <w:jc w:val="left"/>
        <w:rPr>
          <w:rFonts w:eastAsia="Times New Roman"/>
          <w:b/>
          <w:color w:val="000000"/>
          <w:szCs w:val="28"/>
          <w:lang w:eastAsia="ru-RU"/>
        </w:rPr>
      </w:pPr>
      <w:r w:rsidRPr="00774851">
        <w:rPr>
          <w:rFonts w:eastAsia="Times New Roman"/>
          <w:szCs w:val="28"/>
          <w:lang w:eastAsia="ru-RU"/>
        </w:rPr>
        <w:t>на 2020 – 2021 учебный год.</w:t>
      </w:r>
    </w:p>
    <w:p w:rsidR="00774851" w:rsidRPr="00774851" w:rsidRDefault="00774851" w:rsidP="00774851">
      <w:pPr>
        <w:suppressAutoHyphens w:val="0"/>
        <w:spacing w:after="160"/>
        <w:ind w:firstLine="0"/>
        <w:contextualSpacing/>
        <w:jc w:val="left"/>
        <w:rPr>
          <w:color w:val="000000"/>
          <w:szCs w:val="28"/>
        </w:rPr>
      </w:pPr>
      <w:r w:rsidRPr="00774851">
        <w:rPr>
          <w:color w:val="000000"/>
          <w:szCs w:val="28"/>
        </w:rPr>
        <w:t xml:space="preserve">- </w:t>
      </w:r>
      <w:proofErr w:type="gramStart"/>
      <w:r w:rsidRPr="00774851">
        <w:rPr>
          <w:color w:val="000000"/>
          <w:szCs w:val="28"/>
        </w:rPr>
        <w:t>Положения  МБОУ</w:t>
      </w:r>
      <w:proofErr w:type="gramEnd"/>
      <w:r w:rsidRPr="00774851">
        <w:rPr>
          <w:color w:val="000000"/>
          <w:szCs w:val="28"/>
        </w:rPr>
        <w:t xml:space="preserve"> «СОШ  с. Янди»  о порядке разработки, рассмотрения и утверждения рабочих программ учебных предметов (курсов)</w:t>
      </w:r>
    </w:p>
    <w:p w:rsidR="00774851" w:rsidRPr="00774851" w:rsidRDefault="00774851" w:rsidP="00774851">
      <w:pPr>
        <w:widowControl w:val="0"/>
        <w:tabs>
          <w:tab w:val="left" w:pos="961"/>
        </w:tabs>
        <w:suppressAutoHyphens w:val="0"/>
        <w:ind w:right="20" w:firstLine="0"/>
        <w:jc w:val="left"/>
        <w:rPr>
          <w:rFonts w:eastAsia="Times New Roman"/>
          <w:b/>
          <w:color w:val="000000"/>
          <w:szCs w:val="28"/>
          <w:lang w:eastAsia="ru-RU"/>
        </w:rPr>
      </w:pPr>
    </w:p>
    <w:p w:rsidR="00774851" w:rsidRPr="00774851" w:rsidRDefault="00774851" w:rsidP="00774851">
      <w:pPr>
        <w:widowControl w:val="0"/>
        <w:tabs>
          <w:tab w:val="left" w:pos="961"/>
        </w:tabs>
        <w:suppressAutoHyphens w:val="0"/>
        <w:ind w:right="20" w:firstLine="0"/>
        <w:jc w:val="left"/>
        <w:rPr>
          <w:rFonts w:eastAsia="Times New Roman"/>
          <w:b/>
          <w:color w:val="000000"/>
          <w:szCs w:val="28"/>
          <w:lang w:eastAsia="ru-RU"/>
        </w:rPr>
      </w:pPr>
    </w:p>
    <w:p w:rsidR="00774851" w:rsidRPr="00774851" w:rsidRDefault="00774851" w:rsidP="00774851">
      <w:pPr>
        <w:widowControl w:val="0"/>
        <w:tabs>
          <w:tab w:val="left" w:pos="961"/>
        </w:tabs>
        <w:suppressAutoHyphens w:val="0"/>
        <w:ind w:right="20" w:firstLine="0"/>
        <w:jc w:val="left"/>
        <w:rPr>
          <w:rFonts w:eastAsia="Times New Roman"/>
          <w:b/>
          <w:color w:val="000000"/>
          <w:szCs w:val="28"/>
          <w:lang w:eastAsia="ru-RU"/>
        </w:rPr>
      </w:pPr>
      <w:r w:rsidRPr="00774851">
        <w:rPr>
          <w:rFonts w:eastAsia="Times New Roman"/>
          <w:b/>
          <w:color w:val="000000"/>
          <w:szCs w:val="28"/>
          <w:lang w:eastAsia="ru-RU"/>
        </w:rPr>
        <w:t>Общие цели и задачи с учетом специфики учебного предмета: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>В соответствии с принятой Концепцией развития математического образования в Российской Федерации, математическое образование решает, в частности, следующие ключевые задачи:</w:t>
      </w:r>
    </w:p>
    <w:p w:rsidR="00774851" w:rsidRPr="00774851" w:rsidRDefault="00774851" w:rsidP="00774851">
      <w:pPr>
        <w:ind w:firstLine="0"/>
        <w:jc w:val="left"/>
        <w:rPr>
          <w:szCs w:val="28"/>
          <w:u w:color="000000"/>
          <w:bdr w:val="nil"/>
          <w:lang w:eastAsia="ru-RU"/>
        </w:rPr>
      </w:pPr>
      <w:r w:rsidRPr="00774851">
        <w:rPr>
          <w:szCs w:val="28"/>
          <w:u w:color="000000"/>
          <w:bdr w:val="nil"/>
          <w:lang w:eastAsia="ru-RU"/>
        </w:rPr>
        <w:t xml:space="preserve">- «предоставлять каждому обучающемуся возможность достижения уровня математических знаний, необходимого для дальнейшей успешной жизни в обществе»; </w:t>
      </w:r>
    </w:p>
    <w:p w:rsidR="00774851" w:rsidRPr="00774851" w:rsidRDefault="00774851" w:rsidP="00774851">
      <w:pPr>
        <w:ind w:firstLine="0"/>
        <w:jc w:val="left"/>
        <w:rPr>
          <w:szCs w:val="28"/>
          <w:u w:color="000000"/>
          <w:bdr w:val="nil"/>
          <w:lang w:eastAsia="ru-RU"/>
        </w:rPr>
      </w:pPr>
      <w:r w:rsidRPr="00774851">
        <w:rPr>
          <w:szCs w:val="28"/>
          <w:u w:color="000000"/>
          <w:bdr w:val="nil"/>
          <w:lang w:eastAsia="ru-RU"/>
        </w:rPr>
        <w:t xml:space="preserve">- «обеспечивать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др.»; </w:t>
      </w:r>
    </w:p>
    <w:p w:rsidR="00774851" w:rsidRPr="00774851" w:rsidRDefault="00774851" w:rsidP="00774851">
      <w:pPr>
        <w:ind w:firstLine="0"/>
        <w:jc w:val="left"/>
        <w:rPr>
          <w:szCs w:val="28"/>
          <w:u w:color="000000"/>
          <w:bdr w:val="nil"/>
          <w:lang w:eastAsia="ru-RU"/>
        </w:rPr>
      </w:pPr>
      <w:r w:rsidRPr="00774851">
        <w:rPr>
          <w:szCs w:val="28"/>
          <w:u w:color="000000"/>
          <w:bdr w:val="nil"/>
          <w:lang w:eastAsia="ru-RU"/>
        </w:rPr>
        <w:t>- «в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образования».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 xml:space="preserve">Соответственно, выделяются три направления требований к результатам математического образования: </w:t>
      </w:r>
    </w:p>
    <w:p w:rsidR="00774851" w:rsidRPr="00774851" w:rsidRDefault="00774851" w:rsidP="00774851">
      <w:pPr>
        <w:suppressAutoHyphens w:val="0"/>
        <w:ind w:firstLine="0"/>
        <w:jc w:val="left"/>
        <w:textAlignment w:val="baseline"/>
        <w:rPr>
          <w:rFonts w:eastAsia="Times New Roman"/>
          <w:color w:val="000000"/>
          <w:szCs w:val="28"/>
          <w:lang w:eastAsia="ru-RU"/>
        </w:rPr>
      </w:pPr>
      <w:r w:rsidRPr="00774851">
        <w:rPr>
          <w:rFonts w:eastAsia="Times New Roman"/>
          <w:color w:val="000000"/>
          <w:szCs w:val="28"/>
          <w:lang w:eastAsia="ru-RU"/>
        </w:rPr>
        <w:t>1) практико-ориентированное математическое образование (математика для жизни);</w:t>
      </w:r>
    </w:p>
    <w:p w:rsidR="00774851" w:rsidRPr="00774851" w:rsidRDefault="00774851" w:rsidP="00774851">
      <w:pPr>
        <w:suppressAutoHyphens w:val="0"/>
        <w:ind w:firstLine="0"/>
        <w:jc w:val="left"/>
        <w:textAlignment w:val="baseline"/>
        <w:rPr>
          <w:rFonts w:eastAsia="Times New Roman"/>
          <w:color w:val="000000"/>
          <w:szCs w:val="28"/>
          <w:lang w:eastAsia="ru-RU"/>
        </w:rPr>
      </w:pPr>
      <w:r w:rsidRPr="00774851">
        <w:rPr>
          <w:rFonts w:eastAsia="Times New Roman"/>
          <w:color w:val="000000"/>
          <w:szCs w:val="28"/>
          <w:lang w:eastAsia="ru-RU"/>
        </w:rPr>
        <w:t>2) математика для использования в профессии;</w:t>
      </w:r>
    </w:p>
    <w:p w:rsidR="00774851" w:rsidRPr="00774851" w:rsidRDefault="00774851" w:rsidP="00774851">
      <w:pPr>
        <w:suppressAutoHyphens w:val="0"/>
        <w:ind w:firstLine="0"/>
        <w:jc w:val="left"/>
        <w:textAlignment w:val="baseline"/>
        <w:rPr>
          <w:rFonts w:eastAsia="Times New Roman"/>
          <w:color w:val="000000"/>
          <w:szCs w:val="28"/>
          <w:lang w:eastAsia="ru-RU"/>
        </w:rPr>
      </w:pPr>
      <w:r w:rsidRPr="00774851">
        <w:rPr>
          <w:rFonts w:eastAsia="Times New Roman"/>
          <w:color w:val="000000"/>
          <w:szCs w:val="28"/>
          <w:lang w:eastAsia="ru-RU"/>
        </w:rPr>
        <w:lastRenderedPageBreak/>
        <w:t>3) творческое направление, на которое нацелены те обучающиеся, которые планируют заниматься творческой и исследовательской работой в области математики, физики, экономики и других областях.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 xml:space="preserve">Эти направления реализуются в двух блоках требований к результатам математического образования. 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>На базовом уровне:</w:t>
      </w:r>
    </w:p>
    <w:p w:rsidR="00774851" w:rsidRPr="00774851" w:rsidRDefault="00774851" w:rsidP="00774851">
      <w:pPr>
        <w:ind w:firstLine="0"/>
        <w:jc w:val="left"/>
        <w:rPr>
          <w:szCs w:val="28"/>
          <w:u w:color="000000"/>
          <w:bdr w:val="nil"/>
          <w:lang w:eastAsia="ru-RU"/>
        </w:rPr>
      </w:pPr>
      <w:r w:rsidRPr="00774851">
        <w:rPr>
          <w:szCs w:val="28"/>
          <w:u w:color="000000"/>
          <w:bdr w:val="nil"/>
          <w:lang w:eastAsia="ru-RU"/>
        </w:rPr>
        <w:t xml:space="preserve">- Выпускник </w:t>
      </w:r>
      <w:r w:rsidRPr="00774851">
        <w:rPr>
          <w:b/>
          <w:bCs/>
          <w:szCs w:val="28"/>
          <w:u w:color="000000"/>
          <w:bdr w:val="nil"/>
          <w:lang w:eastAsia="ru-RU"/>
        </w:rPr>
        <w:t xml:space="preserve">научится </w:t>
      </w:r>
      <w:r w:rsidRPr="00774851">
        <w:rPr>
          <w:szCs w:val="28"/>
          <w:u w:color="000000"/>
          <w:bdr w:val="nil"/>
          <w:lang w:eastAsia="ru-RU"/>
        </w:rPr>
        <w:t>в 10–11-м классах: 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математики.</w:t>
      </w:r>
    </w:p>
    <w:p w:rsidR="00774851" w:rsidRPr="00774851" w:rsidRDefault="00774851" w:rsidP="00774851">
      <w:pPr>
        <w:ind w:firstLine="0"/>
        <w:jc w:val="left"/>
        <w:rPr>
          <w:szCs w:val="28"/>
          <w:u w:color="000000"/>
          <w:bdr w:val="nil"/>
          <w:lang w:eastAsia="ru-RU"/>
        </w:rPr>
      </w:pPr>
      <w:r w:rsidRPr="00774851">
        <w:rPr>
          <w:szCs w:val="28"/>
          <w:u w:color="000000"/>
          <w:bdr w:val="nil"/>
          <w:lang w:eastAsia="ru-RU"/>
        </w:rPr>
        <w:t xml:space="preserve">- Выпускник </w:t>
      </w:r>
      <w:r w:rsidRPr="00774851">
        <w:rPr>
          <w:b/>
          <w:bCs/>
          <w:szCs w:val="28"/>
          <w:u w:color="000000"/>
          <w:bdr w:val="nil"/>
          <w:lang w:eastAsia="ru-RU"/>
        </w:rPr>
        <w:t>получит возможность научиться</w:t>
      </w:r>
      <w:r w:rsidRPr="00774851">
        <w:rPr>
          <w:szCs w:val="28"/>
          <w:u w:color="000000"/>
          <w:bdr w:val="nil"/>
          <w:lang w:eastAsia="ru-RU"/>
        </w:rPr>
        <w:t xml:space="preserve"> в 10–11-м классах: для развития мышления,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математики.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>На углубленном уровне:</w:t>
      </w:r>
    </w:p>
    <w:p w:rsidR="00774851" w:rsidRPr="00774851" w:rsidRDefault="00774851" w:rsidP="00774851">
      <w:pPr>
        <w:ind w:firstLine="0"/>
        <w:jc w:val="left"/>
        <w:rPr>
          <w:szCs w:val="28"/>
          <w:u w:color="000000"/>
          <w:bdr w:val="nil"/>
          <w:lang w:eastAsia="ru-RU"/>
        </w:rPr>
      </w:pPr>
      <w:r w:rsidRPr="00774851">
        <w:rPr>
          <w:szCs w:val="28"/>
          <w:u w:color="000000"/>
          <w:bdr w:val="nil"/>
          <w:lang w:eastAsia="ru-RU"/>
        </w:rPr>
        <w:t xml:space="preserve">- Выпускник </w:t>
      </w:r>
      <w:r w:rsidRPr="00774851">
        <w:rPr>
          <w:b/>
          <w:bCs/>
          <w:szCs w:val="28"/>
          <w:u w:color="000000"/>
          <w:bdr w:val="nil"/>
          <w:lang w:eastAsia="ru-RU"/>
        </w:rPr>
        <w:t>научится</w:t>
      </w:r>
      <w:r w:rsidRPr="00774851">
        <w:rPr>
          <w:szCs w:val="28"/>
          <w:u w:color="000000"/>
          <w:bdr w:val="nil"/>
          <w:lang w:eastAsia="ru-RU"/>
        </w:rPr>
        <w:t xml:space="preserve"> в 10–11-м классах: для успешного продолжения образования по специальностям, связанным с прикладным использованием математики.</w:t>
      </w:r>
    </w:p>
    <w:p w:rsidR="00774851" w:rsidRPr="00774851" w:rsidRDefault="00774851" w:rsidP="00774851">
      <w:pPr>
        <w:ind w:firstLine="0"/>
        <w:jc w:val="left"/>
        <w:rPr>
          <w:szCs w:val="28"/>
          <w:u w:color="000000"/>
          <w:bdr w:val="nil"/>
          <w:lang w:eastAsia="ru-RU"/>
        </w:rPr>
      </w:pPr>
      <w:r w:rsidRPr="00774851">
        <w:rPr>
          <w:szCs w:val="28"/>
          <w:u w:color="000000"/>
          <w:bdr w:val="nil"/>
          <w:lang w:eastAsia="ru-RU"/>
        </w:rPr>
        <w:t xml:space="preserve">- Выпускник </w:t>
      </w:r>
      <w:r w:rsidRPr="00774851">
        <w:rPr>
          <w:b/>
          <w:bCs/>
          <w:szCs w:val="28"/>
          <w:u w:color="000000"/>
          <w:bdr w:val="nil"/>
          <w:lang w:eastAsia="ru-RU"/>
        </w:rPr>
        <w:t xml:space="preserve">получит возможность научиться </w:t>
      </w:r>
      <w:r w:rsidRPr="00774851">
        <w:rPr>
          <w:szCs w:val="28"/>
          <w:u w:color="000000"/>
          <w:bdr w:val="nil"/>
          <w:lang w:eastAsia="ru-RU"/>
        </w:rPr>
        <w:t>в 10–11-м классах: для обеспечения возможности успешного продолжения образования по специальностям, связанным с осуществлением научной и исследовательской деятельности в области математики и смежных наук.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>В соответствии с Федеральным законом «Об образовании в РФ» (ст. 12 п. 7) о</w:t>
      </w:r>
      <w:r w:rsidRPr="00774851">
        <w:rPr>
          <w:color w:val="222222"/>
          <w:szCs w:val="28"/>
          <w:shd w:val="clear" w:color="auto" w:fill="FFFFFF"/>
        </w:rPr>
        <w:t>рганизации, осуществляющие образовательную деятельность, р</w:t>
      </w:r>
      <w:r w:rsidRPr="00774851">
        <w:rPr>
          <w:szCs w:val="28"/>
        </w:rPr>
        <w:t xml:space="preserve">еализуют эти требования в образовательном процессе с учетом настоящей примерной </w:t>
      </w:r>
      <w:r w:rsidRPr="00774851">
        <w:rPr>
          <w:color w:val="222222"/>
          <w:szCs w:val="28"/>
        </w:rPr>
        <w:t xml:space="preserve">основной образовательной программы </w:t>
      </w:r>
      <w:r w:rsidRPr="00774851">
        <w:rPr>
          <w:noProof/>
          <w:color w:val="222222"/>
          <w:szCs w:val="28"/>
          <w:lang w:eastAsia="ru-RU"/>
        </w:rPr>
        <w:drawing>
          <wp:inline distT="0" distB="0" distL="0" distR="0" wp14:anchorId="3FD5DBEC" wp14:editId="0A62CDB2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851">
        <w:rPr>
          <w:szCs w:val="28"/>
        </w:rPr>
        <w:t>как на основе учебно-методических комплектов соответствующего уровня, входящих в Федеральный перечень Министерства образования и науки Российской Федерации, так и с возможным использованием иных источников учебной информации (учебно-методические пособия, образовательные порталы и сайты и др.)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lastRenderedPageBreak/>
        <w:t xml:space="preserve">Цели освоения программы базового уровня –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специальностям, не связанным с прикладным использованием математики. Внутри этого уровня выделяются две различные программы: компенсирующая базовая и основная базовая. 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 xml:space="preserve">Компенсирующая базовая программа содержит расширенный блок повторения и предназначена для тех,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анализа, геометрии, статистики и теории вероятностей по программе средней (полной) общеобразовательной школы. 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 xml:space="preserve">Программа по математике на базовом уровне предназначена для обучающихся средней школы, не испытывавших серьезных затруднений на предыдущем уровне обучения. 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>Обучающиеся, осуществляющие обучение на базовом уровне, должны освоить общие математические умения, необходимые для жизни в современном обществе; вместе с тем они получают возможность изучить предмет глубже, с тем чтобы в дальнейшем при необходимости изучать математику для профессионального применения.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 xml:space="preserve">При изучении математики на углубленном уроне предъявляются требования, соответствующие направлению «математика для профессиональной деятельности»; вместе с тем выпускник получает возможность изучить математику на гораздо более высоком уровне, что создаст фундамент для дальнейшего серьезного изучения математики в вузе. 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 xml:space="preserve">К разделу «Вероятность и </w:t>
      </w:r>
      <w:proofErr w:type="gramStart"/>
      <w:r w:rsidRPr="00774851">
        <w:rPr>
          <w:szCs w:val="28"/>
        </w:rPr>
        <w:t>статистика»  относятся</w:t>
      </w:r>
      <w:proofErr w:type="gramEnd"/>
      <w:r w:rsidRPr="00774851">
        <w:rPr>
          <w:szCs w:val="28"/>
        </w:rPr>
        <w:t xml:space="preserve"> сведения из логики, комбинаторики и теории графов, значительно варьирующиеся в зависимости от типа программы.</w:t>
      </w:r>
    </w:p>
    <w:p w:rsidR="00774851" w:rsidRPr="00774851" w:rsidRDefault="00774851" w:rsidP="00774851">
      <w:pPr>
        <w:ind w:firstLine="0"/>
        <w:jc w:val="left"/>
        <w:rPr>
          <w:szCs w:val="28"/>
        </w:rPr>
      </w:pPr>
      <w:r w:rsidRPr="00774851">
        <w:rPr>
          <w:szCs w:val="28"/>
        </w:rPr>
        <w:t xml:space="preserve">Большое внимание уделяется практико-ориентированным задачам, где есть место применению математических знаний в жизни. </w:t>
      </w:r>
    </w:p>
    <w:p w:rsidR="00774851" w:rsidRPr="00774851" w:rsidRDefault="00774851" w:rsidP="00774851">
      <w:pPr>
        <w:ind w:firstLine="0"/>
        <w:jc w:val="left"/>
        <w:rPr>
          <w:szCs w:val="28"/>
          <w:lang w:eastAsia="ru-RU"/>
        </w:rPr>
      </w:pPr>
      <w:r w:rsidRPr="00774851">
        <w:rPr>
          <w:szCs w:val="28"/>
        </w:rPr>
        <w:lastRenderedPageBreak/>
        <w:t xml:space="preserve">При изучении математики большое внимание уделяется развитию коммуникативных умений </w:t>
      </w:r>
      <w:r w:rsidRPr="00774851">
        <w:rPr>
          <w:szCs w:val="28"/>
          <w:lang w:eastAsia="ru-RU"/>
        </w:rPr>
        <w:t xml:space="preserve">(формулировать, аргументировать и критиковать), формированию основ логического мышления в части проверки истинности и ложности утверждений, построения примеров и контрпримеров, цепочек утверждений, формулировки отрицаний, а также необходимых и достаточных условий. Требования, сформулированные в разделе «Геометрия», в большей степени относятся к развитию пространственных представлений и графических методов, чем к формальному описанию стереометрических фактов. </w:t>
      </w:r>
    </w:p>
    <w:p w:rsidR="00774851" w:rsidRPr="00774851" w:rsidRDefault="00774851" w:rsidP="00774851">
      <w:pPr>
        <w:spacing w:before="100" w:beforeAutospacing="1" w:after="100" w:afterAutospacing="1"/>
        <w:ind w:left="720" w:firstLine="0"/>
        <w:contextualSpacing/>
        <w:rPr>
          <w:rFonts w:eastAsia="Times New Roman"/>
          <w:b/>
          <w:szCs w:val="28"/>
          <w:lang w:eastAsia="ar-SA"/>
        </w:rPr>
      </w:pPr>
      <w:r w:rsidRPr="00774851">
        <w:rPr>
          <w:rFonts w:eastAsia="Times New Roman"/>
          <w:b/>
          <w:szCs w:val="28"/>
          <w:lang w:eastAsia="ar-SA"/>
        </w:rPr>
        <w:t>Место учебного предмета в учебном плане:</w:t>
      </w:r>
    </w:p>
    <w:p w:rsidR="00774851" w:rsidRPr="00774851" w:rsidRDefault="00774851" w:rsidP="00774851">
      <w:pPr>
        <w:suppressAutoHyphens w:val="0"/>
        <w:ind w:firstLine="708"/>
        <w:rPr>
          <w:szCs w:val="28"/>
        </w:rPr>
      </w:pPr>
      <w:r w:rsidRPr="00774851">
        <w:rPr>
          <w:szCs w:val="28"/>
        </w:rPr>
        <w:t>В учебном плане МБОУ «</w:t>
      </w:r>
      <w:r w:rsidRPr="00774851">
        <w:rPr>
          <w:rFonts w:eastAsia="Times New Roman"/>
          <w:szCs w:val="28"/>
          <w:lang w:eastAsia="ru-RU"/>
        </w:rPr>
        <w:t>СОШ с. Янди</w:t>
      </w:r>
      <w:r w:rsidRPr="00774851">
        <w:rPr>
          <w:szCs w:val="28"/>
        </w:rPr>
        <w:t xml:space="preserve">» на изучение математики на базовом уровне отводится 5 часов в неделю: 4 часа за счет обязательной части учебного плана и 1 час за счет части учебного плана, формируемой участниками образовательных отношений.  </w:t>
      </w:r>
    </w:p>
    <w:p w:rsidR="00774851" w:rsidRPr="00774851" w:rsidRDefault="00774851" w:rsidP="00774851">
      <w:pPr>
        <w:suppressAutoHyphens w:val="0"/>
        <w:spacing w:line="240" w:lineRule="auto"/>
        <w:ind w:firstLine="708"/>
        <w:rPr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74851" w:rsidRPr="00774851" w:rsidTr="00971FA2">
        <w:tc>
          <w:tcPr>
            <w:tcW w:w="3190" w:type="dxa"/>
            <w:vMerge w:val="restart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Предмет</w:t>
            </w:r>
          </w:p>
        </w:tc>
        <w:tc>
          <w:tcPr>
            <w:tcW w:w="6381" w:type="dxa"/>
            <w:gridSpan w:val="2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Количество часов</w:t>
            </w:r>
          </w:p>
        </w:tc>
      </w:tr>
      <w:tr w:rsidR="00774851" w:rsidRPr="00774851" w:rsidTr="00971FA2">
        <w:tc>
          <w:tcPr>
            <w:tcW w:w="3190" w:type="dxa"/>
            <w:vMerge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</w:p>
        </w:tc>
        <w:tc>
          <w:tcPr>
            <w:tcW w:w="3190" w:type="dxa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10 класс</w:t>
            </w:r>
          </w:p>
        </w:tc>
        <w:tc>
          <w:tcPr>
            <w:tcW w:w="3191" w:type="dxa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11 класс</w:t>
            </w:r>
          </w:p>
        </w:tc>
      </w:tr>
      <w:tr w:rsidR="00774851" w:rsidRPr="00774851" w:rsidTr="00971FA2">
        <w:tc>
          <w:tcPr>
            <w:tcW w:w="3190" w:type="dxa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Математика (интегрированный курс)</w:t>
            </w:r>
          </w:p>
        </w:tc>
        <w:tc>
          <w:tcPr>
            <w:tcW w:w="3190" w:type="dxa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170</w:t>
            </w:r>
          </w:p>
        </w:tc>
        <w:tc>
          <w:tcPr>
            <w:tcW w:w="3191" w:type="dxa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170</w:t>
            </w:r>
          </w:p>
        </w:tc>
      </w:tr>
      <w:tr w:rsidR="00774851" w:rsidRPr="00774851" w:rsidTr="00971FA2">
        <w:tc>
          <w:tcPr>
            <w:tcW w:w="3190" w:type="dxa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Алгебра и начала математического анализа</w:t>
            </w:r>
          </w:p>
        </w:tc>
        <w:tc>
          <w:tcPr>
            <w:tcW w:w="3190" w:type="dxa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102</w:t>
            </w:r>
          </w:p>
        </w:tc>
        <w:tc>
          <w:tcPr>
            <w:tcW w:w="3191" w:type="dxa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102</w:t>
            </w:r>
          </w:p>
        </w:tc>
      </w:tr>
      <w:tr w:rsidR="00774851" w:rsidRPr="00774851" w:rsidTr="00971FA2">
        <w:tc>
          <w:tcPr>
            <w:tcW w:w="3190" w:type="dxa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 xml:space="preserve">Геометрия </w:t>
            </w:r>
          </w:p>
        </w:tc>
        <w:tc>
          <w:tcPr>
            <w:tcW w:w="3190" w:type="dxa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68</w:t>
            </w:r>
          </w:p>
        </w:tc>
        <w:tc>
          <w:tcPr>
            <w:tcW w:w="3191" w:type="dxa"/>
          </w:tcPr>
          <w:p w:rsidR="00774851" w:rsidRPr="00774851" w:rsidRDefault="00774851" w:rsidP="00774851">
            <w:pPr>
              <w:suppressAutoHyphens w:val="0"/>
              <w:spacing w:line="240" w:lineRule="auto"/>
              <w:ind w:firstLine="0"/>
              <w:rPr>
                <w:rFonts w:eastAsia="Times New Roman"/>
                <w:szCs w:val="28"/>
              </w:rPr>
            </w:pPr>
            <w:r w:rsidRPr="00774851">
              <w:rPr>
                <w:rFonts w:eastAsia="Times New Roman"/>
                <w:szCs w:val="28"/>
              </w:rPr>
              <w:t>68</w:t>
            </w:r>
          </w:p>
        </w:tc>
      </w:tr>
    </w:tbl>
    <w:p w:rsidR="00774851" w:rsidRPr="00774851" w:rsidRDefault="00774851" w:rsidP="00774851">
      <w:pPr>
        <w:tabs>
          <w:tab w:val="left" w:pos="0"/>
          <w:tab w:val="left" w:pos="993"/>
        </w:tabs>
        <w:autoSpaceDE w:val="0"/>
        <w:autoSpaceDN w:val="0"/>
        <w:adjustRightInd w:val="0"/>
        <w:ind w:firstLine="0"/>
        <w:contextualSpacing/>
        <w:rPr>
          <w:rFonts w:eastAsia="Times New Roman"/>
          <w:b/>
          <w:kern w:val="2"/>
          <w:szCs w:val="28"/>
          <w:lang w:eastAsia="ar-SA"/>
        </w:rPr>
      </w:pPr>
    </w:p>
    <w:p w:rsidR="00774851" w:rsidRDefault="00774851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774851" w:rsidRDefault="00774851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774851" w:rsidRDefault="00774851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774851" w:rsidRDefault="00774851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774851" w:rsidRDefault="00774851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774851" w:rsidRDefault="00774851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774851" w:rsidRDefault="00774851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774851" w:rsidRDefault="00774851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774851" w:rsidRDefault="00774851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2B0976" w:rsidRPr="00774851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  <w:bookmarkStart w:id="0" w:name="_GoBack"/>
      <w:bookmarkEnd w:id="0"/>
      <w:r w:rsidRPr="00774851">
        <w:rPr>
          <w:rFonts w:eastAsia="Times New Roman"/>
          <w:b/>
          <w:szCs w:val="28"/>
          <w:lang w:eastAsia="ru-RU"/>
        </w:rPr>
        <w:lastRenderedPageBreak/>
        <w:t>Предметные результаты</w:t>
      </w:r>
    </w:p>
    <w:p w:rsidR="002B0976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1.2.3.5. </w:t>
      </w:r>
      <w:r w:rsidRPr="00831223">
        <w:rPr>
          <w:rFonts w:eastAsia="Times New Roman"/>
          <w:b/>
          <w:szCs w:val="28"/>
          <w:lang w:eastAsia="ru-RU"/>
        </w:rPr>
        <w:t>Математика и информатика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 xml:space="preserve">Изучение предметной области </w:t>
      </w:r>
      <w:r w:rsidRPr="00831223">
        <w:rPr>
          <w:rFonts w:eastAsia="Times New Roman"/>
          <w:b/>
          <w:szCs w:val="28"/>
          <w:lang w:eastAsia="ru-RU"/>
        </w:rPr>
        <w:t xml:space="preserve">«Математика и </w:t>
      </w:r>
      <w:proofErr w:type="gramStart"/>
      <w:r w:rsidRPr="00831223">
        <w:rPr>
          <w:rFonts w:eastAsia="Times New Roman"/>
          <w:b/>
          <w:szCs w:val="28"/>
          <w:lang w:eastAsia="ru-RU"/>
        </w:rPr>
        <w:t>информатика»</w:t>
      </w:r>
      <w:r w:rsidRPr="00831223">
        <w:rPr>
          <w:rFonts w:eastAsia="Times New Roman"/>
          <w:szCs w:val="28"/>
          <w:lang w:eastAsia="ru-RU"/>
        </w:rPr>
        <w:t xml:space="preserve">  должно</w:t>
      </w:r>
      <w:proofErr w:type="gramEnd"/>
      <w:r w:rsidRPr="00831223">
        <w:rPr>
          <w:rFonts w:eastAsia="Times New Roman"/>
          <w:szCs w:val="28"/>
          <w:lang w:eastAsia="ru-RU"/>
        </w:rPr>
        <w:t xml:space="preserve"> обеспечить: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сформированность представлений о социальных, культурных и исторических факторах становления математики и информатики;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сформированность основ логического, алгоритмического и математического мышления;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сформированность умений применять полученные знания при решении различных задач;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принятие этических аспектов информационных технологий; осознание ответственности людей, вовлеченных в создание и использование информационных систем, распространение информации.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 xml:space="preserve">Предметные результаты изучения предметной области </w:t>
      </w:r>
      <w:r w:rsidRPr="00831223">
        <w:rPr>
          <w:rFonts w:eastAsia="Times New Roman"/>
          <w:b/>
          <w:szCs w:val="28"/>
          <w:lang w:eastAsia="ru-RU"/>
        </w:rPr>
        <w:t>«Математика и информатика»</w:t>
      </w:r>
      <w:r w:rsidRPr="00831223">
        <w:rPr>
          <w:rFonts w:eastAsia="Times New Roman"/>
          <w:szCs w:val="28"/>
          <w:lang w:eastAsia="ru-RU"/>
        </w:rPr>
        <w:t xml:space="preserve"> включают предметные результаты изучения учебных предметов: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bookmarkStart w:id="1" w:name="sub_9520"/>
      <w:r w:rsidRPr="00831223">
        <w:rPr>
          <w:rFonts w:eastAsia="Times New Roman"/>
          <w:b/>
          <w:szCs w:val="28"/>
          <w:lang w:eastAsia="ru-RU"/>
        </w:rPr>
        <w:t>«Математика» (включая алгебру и начала математического анализа, геометрию) (базовый уровень)</w:t>
      </w:r>
      <w:r w:rsidRPr="00831223">
        <w:rPr>
          <w:rFonts w:eastAsia="Times New Roman"/>
          <w:szCs w:val="28"/>
          <w:lang w:eastAsia="ru-RU"/>
        </w:rPr>
        <w:t xml:space="preserve"> - требования к предметным результатам освоения базового курса математики должны отражать:</w:t>
      </w:r>
    </w:p>
    <w:bookmarkEnd w:id="1"/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lastRenderedPageBreak/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5) сформированность представлений об основных понятиях, идеях и методах математического анализа;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8) владение навыками использования готовых компьютерных программ при решении задач;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bookmarkStart w:id="2" w:name="sub_9529"/>
      <w:r w:rsidRPr="00831223">
        <w:rPr>
          <w:rFonts w:eastAsia="Times New Roman"/>
          <w:szCs w:val="28"/>
          <w:lang w:eastAsia="ru-RU"/>
        </w:rPr>
        <w:t>9) для слепых и слабовидящих обучающихся:</w:t>
      </w:r>
    </w:p>
    <w:bookmarkEnd w:id="2"/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 xml:space="preserve">овладение правилами записи математических формул и специальных знаков </w:t>
      </w:r>
      <w:r w:rsidRPr="00831223">
        <w:rPr>
          <w:rFonts w:eastAsia="Times New Roman"/>
          <w:szCs w:val="28"/>
          <w:lang w:eastAsia="ru-RU"/>
        </w:rPr>
        <w:lastRenderedPageBreak/>
        <w:t>рельефно-точечной системы обозначений Л. Брайля;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овладение тактильно-осязательным способом обследования и восприятия рельефных изображений предметов, контурных изображений геометрических фигур и другое;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наличие умения выполнять геометрические построения с помощью циркуля и линейки, читать рельефные графики элементарных функций на координатной плоскости, применять специальные приспособления для рельефного черчения («Драфтсмен», «Школьник»);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овладение основным функционалом программы невизуального доступа к информации на экране персонального компьютера, умение использовать персональные тифлотехнические средства информационно-коммуникационного доступа слепыми обучающимися;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bookmarkStart w:id="3" w:name="sub_95210"/>
      <w:r w:rsidRPr="00831223">
        <w:rPr>
          <w:rFonts w:eastAsia="Times New Roman"/>
          <w:szCs w:val="28"/>
          <w:lang w:eastAsia="ru-RU"/>
        </w:rPr>
        <w:t>10) для обучающихся с нарушениями опорно-двигательного аппарата:</w:t>
      </w:r>
    </w:p>
    <w:bookmarkEnd w:id="3"/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наличие умения использовать</w:t>
      </w:r>
      <w:bookmarkStart w:id="4" w:name="sub_9528"/>
      <w:r>
        <w:rPr>
          <w:rFonts w:eastAsia="Times New Roman"/>
          <w:szCs w:val="28"/>
          <w:lang w:eastAsia="ru-RU"/>
        </w:rPr>
        <w:t xml:space="preserve"> персональные средства доступа.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b/>
          <w:szCs w:val="28"/>
          <w:lang w:eastAsia="ru-RU"/>
        </w:rPr>
        <w:t>«Математика» (включая алгебру и начала математического анализа, геометрию) (углубленный уровень)</w:t>
      </w:r>
      <w:r w:rsidRPr="00831223">
        <w:rPr>
          <w:rFonts w:eastAsia="Times New Roman"/>
          <w:szCs w:val="28"/>
          <w:lang w:eastAsia="ru-RU"/>
        </w:rPr>
        <w:t xml:space="preserve"> -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отражать:</w:t>
      </w:r>
    </w:p>
    <w:bookmarkEnd w:id="4"/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1)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3) 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 xml:space="preserve">4) сформированность представлений об основных понятиях математического </w:t>
      </w:r>
      <w:r w:rsidRPr="00831223">
        <w:rPr>
          <w:rFonts w:eastAsia="Times New Roman"/>
          <w:szCs w:val="28"/>
          <w:lang w:eastAsia="ru-RU"/>
        </w:rPr>
        <w:lastRenderedPageBreak/>
        <w:t>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2B0976" w:rsidRPr="007F43AF" w:rsidRDefault="002B0976" w:rsidP="002B0976">
      <w:pPr>
        <w:widowControl w:val="0"/>
        <w:suppressAutoHyphens w:val="0"/>
        <w:autoSpaceDE w:val="0"/>
        <w:autoSpaceDN w:val="0"/>
        <w:adjustRightInd w:val="0"/>
        <w:ind w:firstLine="0"/>
        <w:jc w:val="left"/>
        <w:rPr>
          <w:rFonts w:eastAsia="Times New Roman"/>
          <w:szCs w:val="28"/>
          <w:lang w:eastAsia="ru-RU"/>
        </w:rPr>
        <w:sectPr w:rsidR="002B0976" w:rsidRPr="007F43AF" w:rsidSect="00115410">
          <w:footerReference w:type="default" r:id="rId9"/>
          <w:footerReference w:type="first" r:id="rId10"/>
          <w:pgSz w:w="11906" w:h="16838"/>
          <w:pgMar w:top="709" w:right="707" w:bottom="1276" w:left="1701" w:header="709" w:footer="544" w:gutter="0"/>
          <w:cols w:space="708"/>
          <w:titlePg/>
          <w:docGrid w:linePitch="381"/>
        </w:sectPr>
      </w:pPr>
      <w:r w:rsidRPr="00831223">
        <w:rPr>
          <w:rFonts w:eastAsia="Times New Roman"/>
          <w:szCs w:val="28"/>
          <w:lang w:eastAsia="ru-RU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</w:t>
      </w:r>
      <w:r>
        <w:rPr>
          <w:rFonts w:eastAsia="Times New Roman"/>
          <w:szCs w:val="28"/>
          <w:lang w:eastAsia="ru-RU"/>
        </w:rPr>
        <w:t>чин по их распределению</w:t>
      </w:r>
    </w:p>
    <w:p w:rsidR="002B0976" w:rsidRPr="00831223" w:rsidRDefault="002B0976" w:rsidP="002B0976">
      <w:pPr>
        <w:pStyle w:val="4"/>
        <w:spacing w:line="276" w:lineRule="auto"/>
        <w:ind w:firstLine="0"/>
        <w:rPr>
          <w:szCs w:val="28"/>
        </w:rPr>
      </w:pPr>
      <w:bookmarkStart w:id="5" w:name="_Toc453968157"/>
    </w:p>
    <w:p w:rsidR="002B0976" w:rsidRPr="00831223" w:rsidRDefault="002B0976" w:rsidP="002B0976">
      <w:pPr>
        <w:pStyle w:val="4"/>
        <w:spacing w:line="276" w:lineRule="auto"/>
        <w:jc w:val="center"/>
        <w:rPr>
          <w:szCs w:val="28"/>
        </w:rPr>
      </w:pPr>
      <w:r w:rsidRPr="00831223">
        <w:rPr>
          <w:szCs w:val="28"/>
        </w:rPr>
        <w:t>Математика: алгебра и начала математического анализа, геометрия</w:t>
      </w:r>
      <w:bookmarkEnd w:id="5"/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1520"/>
        <w:gridCol w:w="3118"/>
        <w:gridCol w:w="317"/>
        <w:gridCol w:w="3288"/>
        <w:gridCol w:w="3288"/>
        <w:gridCol w:w="3288"/>
      </w:tblGrid>
      <w:tr w:rsidR="002B0976" w:rsidRPr="00BA74CC" w:rsidTr="00F03D60">
        <w:tc>
          <w:tcPr>
            <w:tcW w:w="1526" w:type="dxa"/>
            <w:gridSpan w:val="2"/>
            <w:vAlign w:val="bottom"/>
          </w:tcPr>
          <w:p w:rsidR="002B0976" w:rsidRPr="00BA74CC" w:rsidRDefault="002B0976" w:rsidP="00F03D6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bookmarkStart w:id="6" w:name="_Toc434850679"/>
            <w:bookmarkStart w:id="7" w:name="_Toc435412685"/>
          </w:p>
        </w:tc>
        <w:tc>
          <w:tcPr>
            <w:tcW w:w="6723" w:type="dxa"/>
            <w:gridSpan w:val="3"/>
          </w:tcPr>
          <w:p w:rsidR="002B0976" w:rsidRPr="00BA74CC" w:rsidRDefault="002B0976" w:rsidP="00F03D6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A74CC">
              <w:rPr>
                <w:b/>
                <w:sz w:val="24"/>
                <w:szCs w:val="24"/>
              </w:rPr>
              <w:t>Базовый уровень</w:t>
            </w:r>
          </w:p>
          <w:p w:rsidR="002B0976" w:rsidRPr="00BA74CC" w:rsidRDefault="002B0976" w:rsidP="00F03D6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A74CC">
              <w:rPr>
                <w:b/>
                <w:sz w:val="24"/>
                <w:szCs w:val="24"/>
              </w:rPr>
              <w:t>«Проблемно-функциональные результаты»</w:t>
            </w:r>
          </w:p>
        </w:tc>
        <w:tc>
          <w:tcPr>
            <w:tcW w:w="6576" w:type="dxa"/>
            <w:gridSpan w:val="2"/>
          </w:tcPr>
          <w:p w:rsidR="002B0976" w:rsidRPr="00BA74CC" w:rsidRDefault="002B0976" w:rsidP="00F03D6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A74CC">
              <w:rPr>
                <w:b/>
                <w:sz w:val="24"/>
                <w:szCs w:val="24"/>
              </w:rPr>
              <w:t>Углубленный уровень</w:t>
            </w:r>
          </w:p>
          <w:p w:rsidR="002B0976" w:rsidRPr="00BA74CC" w:rsidRDefault="002B0976" w:rsidP="00F03D6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A74CC">
              <w:rPr>
                <w:b/>
                <w:sz w:val="24"/>
                <w:szCs w:val="24"/>
              </w:rPr>
              <w:t>«Системно-теоретические результаты»</w:t>
            </w:r>
          </w:p>
        </w:tc>
      </w:tr>
      <w:tr w:rsidR="002B0976" w:rsidRPr="00BA74CC" w:rsidTr="00F03D60">
        <w:tc>
          <w:tcPr>
            <w:tcW w:w="1526" w:type="dxa"/>
            <w:gridSpan w:val="2"/>
          </w:tcPr>
          <w:p w:rsidR="002B0976" w:rsidRPr="00BA74CC" w:rsidRDefault="002B0976" w:rsidP="00F03D6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A74C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3435" w:type="dxa"/>
            <w:gridSpan w:val="2"/>
          </w:tcPr>
          <w:p w:rsidR="002B0976" w:rsidRPr="00BA74CC" w:rsidRDefault="002B0976" w:rsidP="00F03D6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A74CC">
              <w:rPr>
                <w:b/>
                <w:sz w:val="24"/>
                <w:szCs w:val="24"/>
                <w:lang w:val="en-US"/>
              </w:rPr>
              <w:t xml:space="preserve">I. </w:t>
            </w:r>
            <w:r w:rsidRPr="00BA74CC">
              <w:rPr>
                <w:b/>
                <w:sz w:val="24"/>
                <w:szCs w:val="24"/>
              </w:rPr>
              <w:t>Выпускник научится</w:t>
            </w:r>
          </w:p>
        </w:tc>
        <w:tc>
          <w:tcPr>
            <w:tcW w:w="3288" w:type="dxa"/>
          </w:tcPr>
          <w:p w:rsidR="002B0976" w:rsidRPr="00BA74CC" w:rsidRDefault="002B0976" w:rsidP="00F03D6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A74CC">
              <w:rPr>
                <w:b/>
                <w:sz w:val="24"/>
                <w:szCs w:val="24"/>
                <w:lang w:val="en-US"/>
              </w:rPr>
              <w:t>III</w:t>
            </w:r>
            <w:r w:rsidRPr="00BA74CC">
              <w:rPr>
                <w:b/>
                <w:sz w:val="24"/>
                <w:szCs w:val="24"/>
              </w:rPr>
              <w:t>. Выпускник получит возможность научиться</w:t>
            </w:r>
          </w:p>
        </w:tc>
        <w:tc>
          <w:tcPr>
            <w:tcW w:w="3288" w:type="dxa"/>
          </w:tcPr>
          <w:p w:rsidR="002B0976" w:rsidRPr="00BA74CC" w:rsidRDefault="002B0976" w:rsidP="00F03D6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A74CC">
              <w:rPr>
                <w:b/>
                <w:sz w:val="24"/>
                <w:szCs w:val="24"/>
                <w:lang w:val="en-US"/>
              </w:rPr>
              <w:t xml:space="preserve">II. </w:t>
            </w:r>
            <w:r w:rsidRPr="00BA74CC">
              <w:rPr>
                <w:b/>
                <w:sz w:val="24"/>
                <w:szCs w:val="24"/>
              </w:rPr>
              <w:t>Выпускник научится</w:t>
            </w:r>
          </w:p>
        </w:tc>
        <w:tc>
          <w:tcPr>
            <w:tcW w:w="3288" w:type="dxa"/>
          </w:tcPr>
          <w:p w:rsidR="002B0976" w:rsidRPr="00BA74CC" w:rsidRDefault="002B0976" w:rsidP="00F03D6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A74CC">
              <w:rPr>
                <w:b/>
                <w:sz w:val="24"/>
                <w:szCs w:val="24"/>
                <w:lang w:val="en-US"/>
              </w:rPr>
              <w:t>IV</w:t>
            </w:r>
            <w:r w:rsidRPr="00BA74CC">
              <w:rPr>
                <w:b/>
                <w:sz w:val="24"/>
                <w:szCs w:val="24"/>
              </w:rPr>
              <w:t>. Выпускник получит возможность научиться</w:t>
            </w:r>
          </w:p>
        </w:tc>
      </w:tr>
      <w:tr w:rsidR="002B0976" w:rsidRPr="00BA74CC" w:rsidTr="00F03D60">
        <w:tc>
          <w:tcPr>
            <w:tcW w:w="1526" w:type="dxa"/>
            <w:gridSpan w:val="2"/>
          </w:tcPr>
          <w:p w:rsidR="002B0976" w:rsidRPr="00BA74CC" w:rsidRDefault="002B0976" w:rsidP="00F03D6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A74CC">
              <w:rPr>
                <w:b/>
                <w:sz w:val="24"/>
                <w:szCs w:val="24"/>
              </w:rPr>
              <w:t>Цели освоения предмета</w:t>
            </w:r>
          </w:p>
        </w:tc>
        <w:tc>
          <w:tcPr>
            <w:tcW w:w="3435" w:type="dxa"/>
            <w:gridSpan w:val="2"/>
          </w:tcPr>
          <w:p w:rsidR="002B0976" w:rsidRPr="00BA74CC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A74CC">
              <w:rPr>
                <w:sz w:val="24"/>
                <w:szCs w:val="24"/>
              </w:rPr>
              <w:t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  <w:p w:rsidR="002B0976" w:rsidRPr="00BA74CC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88" w:type="dxa"/>
          </w:tcPr>
          <w:p w:rsidR="002B0976" w:rsidRPr="000D3ED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D3EDA">
              <w:rPr>
                <w:sz w:val="24"/>
                <w:szCs w:val="24"/>
              </w:rPr>
              <w:t>Для развития мышления, использования в повседневной жизни</w:t>
            </w:r>
          </w:p>
          <w:p w:rsidR="002B0976" w:rsidRPr="00BA74CC" w:rsidRDefault="002B0976" w:rsidP="00F03D60">
            <w:pPr>
              <w:spacing w:line="276" w:lineRule="auto"/>
              <w:ind w:firstLine="0"/>
              <w:jc w:val="left"/>
            </w:pPr>
            <w:r w:rsidRPr="000D3EDA">
              <w:rPr>
                <w:sz w:val="24"/>
                <w:szCs w:val="24"/>
              </w:rPr>
              <w:t>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  <w:tc>
          <w:tcPr>
            <w:tcW w:w="3288" w:type="dxa"/>
          </w:tcPr>
          <w:p w:rsidR="002B0976" w:rsidRPr="00BA74CC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A74CC">
              <w:rPr>
                <w:sz w:val="24"/>
                <w:szCs w:val="24"/>
              </w:rPr>
              <w:t>Для успешного продолжения образования</w:t>
            </w:r>
          </w:p>
          <w:p w:rsidR="002B0976" w:rsidRPr="00BA74CC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A74CC">
              <w:rPr>
                <w:sz w:val="24"/>
                <w:szCs w:val="24"/>
              </w:rPr>
              <w:t>по специальностям, связанным с прикладным использованием математики</w:t>
            </w:r>
          </w:p>
        </w:tc>
        <w:tc>
          <w:tcPr>
            <w:tcW w:w="3288" w:type="dxa"/>
          </w:tcPr>
          <w:p w:rsidR="002B0976" w:rsidRPr="000D3ED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D3EDA">
              <w:rPr>
                <w:sz w:val="24"/>
                <w:szCs w:val="24"/>
              </w:rPr>
              <w:t xml:space="preserve">Для обеспечения продолжения образования по специальностям, связанным с осуществлением научной и исследовательской деятельности в области математики и смежных наук возможности успешного </w:t>
            </w:r>
          </w:p>
        </w:tc>
      </w:tr>
      <w:tr w:rsidR="002B0976" w:rsidRPr="00BA74CC" w:rsidTr="00F03D60">
        <w:tc>
          <w:tcPr>
            <w:tcW w:w="1526" w:type="dxa"/>
            <w:gridSpan w:val="2"/>
            <w:vAlign w:val="bottom"/>
          </w:tcPr>
          <w:p w:rsidR="002B0976" w:rsidRPr="00BA74CC" w:rsidRDefault="002B0976" w:rsidP="00F03D6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299" w:type="dxa"/>
            <w:gridSpan w:val="5"/>
            <w:vAlign w:val="center"/>
          </w:tcPr>
          <w:p w:rsidR="002B0976" w:rsidRPr="00BA74CC" w:rsidRDefault="002B0976" w:rsidP="00F03D60">
            <w:pPr>
              <w:spacing w:before="60" w:after="60" w:line="240" w:lineRule="auto"/>
              <w:ind w:left="357" w:hanging="357"/>
              <w:jc w:val="center"/>
              <w:rPr>
                <w:b/>
                <w:sz w:val="24"/>
                <w:szCs w:val="24"/>
              </w:rPr>
            </w:pPr>
            <w:r w:rsidRPr="00BA74CC">
              <w:rPr>
                <w:b/>
                <w:sz w:val="24"/>
                <w:szCs w:val="24"/>
              </w:rPr>
              <w:t>Требования к результатам</w:t>
            </w:r>
          </w:p>
        </w:tc>
      </w:tr>
      <w:tr w:rsidR="002B0976" w:rsidRPr="00BA74CC" w:rsidTr="00F03D60">
        <w:tc>
          <w:tcPr>
            <w:tcW w:w="1526" w:type="dxa"/>
            <w:gridSpan w:val="2"/>
          </w:tcPr>
          <w:p w:rsidR="002B0976" w:rsidRPr="00CC0E90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0E90">
              <w:rPr>
                <w:b/>
                <w:sz w:val="24"/>
                <w:szCs w:val="24"/>
              </w:rPr>
              <w:t>Элементы теории множеств и математической логики</w:t>
            </w:r>
          </w:p>
        </w:tc>
        <w:tc>
          <w:tcPr>
            <w:tcW w:w="3118" w:type="dxa"/>
          </w:tcPr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Оперировать на базовом уровне</w:t>
            </w:r>
            <w:r w:rsidRPr="004020C7">
              <w:rPr>
                <w:rStyle w:val="a9"/>
                <w:sz w:val="24"/>
                <w:szCs w:val="24"/>
              </w:rPr>
              <w:footnoteReference w:id="1"/>
            </w:r>
            <w:r w:rsidRPr="004020C7">
              <w:rPr>
                <w:sz w:val="24"/>
                <w:szCs w:val="24"/>
              </w:rPr>
              <w:t xml:space="preserve"> понятиями: конечное множество, элемент множества, подмножество, пересечение и объединение множеств, числовые множества на </w:t>
            </w:r>
            <w:r w:rsidRPr="004020C7">
              <w:rPr>
                <w:sz w:val="24"/>
                <w:szCs w:val="24"/>
              </w:rPr>
              <w:lastRenderedPageBreak/>
              <w:t>координатной прямой, отрезок, интервал;</w:t>
            </w:r>
            <w:r w:rsidRPr="004020C7">
              <w:rPr>
                <w:iCs/>
                <w:sz w:val="24"/>
                <w:szCs w:val="24"/>
              </w:rPr>
              <w:t xml:space="preserve">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контрпример; 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находить пересечение и объединение двух множеств, представленных графически на числовой прямой;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строить на числовой прямой подмножество числового множества, заданное простейшими условиями;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распознавать ложные утверждения, ошибки в рассуждениях, в том числе с использованием контрпримеров.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В повседневной жизни и при изучении других </w:t>
            </w:r>
            <w:r w:rsidRPr="004020C7">
              <w:rPr>
                <w:sz w:val="24"/>
                <w:szCs w:val="24"/>
              </w:rPr>
              <w:lastRenderedPageBreak/>
              <w:t>предметов: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использовать числовые множества на координатной прямой для описания реальных процессов и явлений;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проводить логические рассуждения в ситуациях повседневной жизни</w:t>
            </w:r>
          </w:p>
        </w:tc>
        <w:tc>
          <w:tcPr>
            <w:tcW w:w="3605" w:type="dxa"/>
            <w:gridSpan w:val="2"/>
          </w:tcPr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lastRenderedPageBreak/>
              <w:t>Оперировать</w:t>
            </w:r>
            <w:r w:rsidRPr="004020C7">
              <w:rPr>
                <w:rStyle w:val="a9"/>
                <w:i/>
                <w:sz w:val="24"/>
                <w:szCs w:val="24"/>
              </w:rPr>
              <w:footnoteReference w:id="2"/>
            </w:r>
            <w:r w:rsidRPr="004020C7">
              <w:rPr>
                <w:sz w:val="24"/>
                <w:szCs w:val="24"/>
              </w:rPr>
              <w:t xml:space="preserve"> понятиями: конечное множество, элемент множества, подмножество, пересечение и объединение множеств, ч</w:t>
            </w:r>
            <w:r w:rsidRPr="004020C7">
              <w:rPr>
                <w:color w:val="000000"/>
                <w:sz w:val="24"/>
                <w:szCs w:val="24"/>
              </w:rPr>
              <w:t>исловые множества на координатной прямой, отрезок, интервал,</w:t>
            </w:r>
            <w:r w:rsidRPr="004020C7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4020C7">
              <w:rPr>
                <w:iCs/>
                <w:color w:val="000000"/>
                <w:sz w:val="24"/>
                <w:szCs w:val="24"/>
              </w:rPr>
              <w:lastRenderedPageBreak/>
              <w:t>полуинтервал, промежуток с выколотой точкой, графическое представление множеств на координатной плоскости;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проверять принадлежность элемента множеству;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проводить доказательные рассуждения для обоснования истинности утверждений.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 xml:space="preserve">использовать числовые множества на координатной прямой и на координатной плоскости для описания </w:t>
            </w:r>
            <w:r w:rsidRPr="004020C7">
              <w:rPr>
                <w:sz w:val="24"/>
                <w:szCs w:val="24"/>
              </w:rPr>
              <w:lastRenderedPageBreak/>
              <w:t xml:space="preserve">реальных процессов и явлений;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  <w:tc>
          <w:tcPr>
            <w:tcW w:w="3288" w:type="dxa"/>
          </w:tcPr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lastRenderedPageBreak/>
              <w:t>Свободно оперировать</w:t>
            </w:r>
            <w:r w:rsidRPr="004020C7">
              <w:rPr>
                <w:rStyle w:val="a9"/>
                <w:sz w:val="24"/>
                <w:szCs w:val="24"/>
              </w:rPr>
              <w:footnoteReference w:id="3"/>
            </w:r>
            <w:r w:rsidRPr="004020C7">
              <w:rPr>
                <w:sz w:val="24"/>
                <w:szCs w:val="24"/>
              </w:rPr>
              <w:t xml:space="preserve"> понятиями: конечное множество, элемент множества, подмножество, пересечение, объединение и разность множеств, ч</w:t>
            </w:r>
            <w:r w:rsidRPr="004020C7">
              <w:rPr>
                <w:color w:val="000000"/>
                <w:sz w:val="24"/>
                <w:szCs w:val="24"/>
              </w:rPr>
              <w:t xml:space="preserve">исловые множества на координатной </w:t>
            </w:r>
            <w:r w:rsidRPr="004020C7">
              <w:rPr>
                <w:color w:val="000000"/>
                <w:sz w:val="24"/>
                <w:szCs w:val="24"/>
              </w:rPr>
              <w:lastRenderedPageBreak/>
              <w:t>прямой, отрезок, интервал,</w:t>
            </w:r>
            <w:r w:rsidRPr="004020C7">
              <w:rPr>
                <w:iCs/>
                <w:color w:val="000000"/>
                <w:sz w:val="24"/>
                <w:szCs w:val="24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iCs/>
                <w:color w:val="000000"/>
                <w:sz w:val="24"/>
                <w:szCs w:val="24"/>
              </w:rPr>
              <w:t>задавать множества перечислением и характеристическим свойством;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проверять принадлежность элемента множеству;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 xml:space="preserve">проводить доказательные рассуждения для </w:t>
            </w:r>
            <w:r w:rsidRPr="004020C7">
              <w:rPr>
                <w:sz w:val="24"/>
                <w:szCs w:val="24"/>
              </w:rPr>
              <w:lastRenderedPageBreak/>
              <w:t>обоснования истинности утверждений.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использовать числовые множества на координатной прямой и на координатной плоскости для описания реальных процессов и явлений;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  <w:tc>
          <w:tcPr>
            <w:tcW w:w="3288" w:type="dxa"/>
          </w:tcPr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4020C7">
              <w:rPr>
                <w:sz w:val="24"/>
                <w:szCs w:val="24"/>
                <w:lang w:val="en-US"/>
              </w:rPr>
              <w:t>II</w:t>
            </w:r>
            <w:r w:rsidRPr="004020C7">
              <w:rPr>
                <w:sz w:val="24"/>
                <w:szCs w:val="24"/>
              </w:rPr>
              <w:t>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оперировать понятием определения, основными видами определений, основными видами теорем;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понимать суть косвенного </w:t>
            </w:r>
            <w:r w:rsidRPr="004020C7">
              <w:rPr>
                <w:sz w:val="24"/>
                <w:szCs w:val="24"/>
              </w:rPr>
              <w:lastRenderedPageBreak/>
              <w:t>доказательства;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оперировать понятиями счетного и несчетного множества;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применять метод математической индукции для проведения рассуждений и </w:t>
            </w:r>
            <w:proofErr w:type="gramStart"/>
            <w:r w:rsidRPr="004020C7">
              <w:rPr>
                <w:sz w:val="24"/>
                <w:szCs w:val="24"/>
              </w:rPr>
              <w:t>доказательств</w:t>
            </w:r>
            <w:proofErr w:type="gramEnd"/>
            <w:r w:rsidRPr="004020C7">
              <w:rPr>
                <w:sz w:val="24"/>
                <w:szCs w:val="24"/>
              </w:rPr>
              <w:t xml:space="preserve"> и при решении задач.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использовать теоретико-множественный язык и язык логики для описания реальных процессов и явлений, при решении задач других учебных предметов</w:t>
            </w:r>
          </w:p>
        </w:tc>
      </w:tr>
      <w:tr w:rsidR="002B0976" w:rsidRPr="00BA74CC" w:rsidTr="00F03D60">
        <w:tc>
          <w:tcPr>
            <w:tcW w:w="1526" w:type="dxa"/>
            <w:gridSpan w:val="2"/>
          </w:tcPr>
          <w:p w:rsidR="002B0976" w:rsidRPr="00CC0E90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0E90">
              <w:rPr>
                <w:b/>
                <w:sz w:val="24"/>
                <w:szCs w:val="24"/>
              </w:rPr>
              <w:lastRenderedPageBreak/>
              <w:t>Числа и выражения</w:t>
            </w:r>
          </w:p>
        </w:tc>
        <w:tc>
          <w:tcPr>
            <w:tcW w:w="3118" w:type="dxa"/>
          </w:tcPr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lastRenderedPageBreak/>
      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выполнять арифметические действия с целыми и рациональными числами</w:t>
            </w:r>
            <w:r w:rsidRPr="004020C7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выполнять несложные преобразования числовых выражений, содержащих степени чисел, либо корни из чисел, либо логарифмы чисел;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сравнивать рациональные числа между собой;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 xml:space="preserve">оценивать и сравнивать с рациональными числами значения целых степеней чисел, корней натуральной </w:t>
            </w:r>
            <w:r w:rsidRPr="004020C7">
              <w:rPr>
                <w:sz w:val="24"/>
                <w:szCs w:val="24"/>
              </w:rPr>
              <w:lastRenderedPageBreak/>
              <w:t>степени из чисел, логарифмов чисел в простых случаях</w:t>
            </w:r>
            <w:r w:rsidRPr="004020C7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изображать точками на числовой прямой целые и рациональные числа</w:t>
            </w:r>
            <w:r w:rsidRPr="004020C7"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 xml:space="preserve">изображать точками на числовой прямой целые </w:t>
            </w:r>
            <w:r w:rsidRPr="004020C7">
              <w:rPr>
                <w:color w:val="000000"/>
                <w:sz w:val="24"/>
                <w:szCs w:val="24"/>
                <w:lang w:eastAsia="ru-RU"/>
              </w:rPr>
              <w:t>степени чисел, корни натуральной степени из чисел, логарифмы чисел в простых случаях;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выполнять несложные преобразования целых и дробно-рациональных буквенных выражений</w:t>
            </w:r>
            <w:r w:rsidRPr="004020C7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выражать в простейших случаях из равенства одну переменную через другие;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вычислять в простых случаях значения числовых и буквенных выражений, осуществляя необходимые подстановки и преобразования;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  <w:lang w:eastAsia="ru-RU"/>
              </w:rPr>
              <w:t xml:space="preserve">изображать схематически угол, величина которого </w:t>
            </w:r>
            <w:r w:rsidRPr="004020C7">
              <w:rPr>
                <w:sz w:val="24"/>
                <w:szCs w:val="24"/>
                <w:lang w:eastAsia="ru-RU"/>
              </w:rPr>
              <w:lastRenderedPageBreak/>
              <w:t>выражена в градусах;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  <w:lang w:eastAsia="ru-RU"/>
              </w:rPr>
              <w:t xml:space="preserve">оценивать знаки синуса, косинуса, тангенса, котангенса конкретных углов.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020C7">
              <w:rPr>
                <w:rStyle w:val="ac"/>
                <w:sz w:val="24"/>
                <w:szCs w:val="24"/>
              </w:rPr>
              <w:t xml:space="preserve">выполнять вычисления при решении задач </w:t>
            </w:r>
            <w:r w:rsidRPr="004020C7">
              <w:rPr>
                <w:rStyle w:val="ac"/>
                <w:sz w:val="24"/>
                <w:szCs w:val="24"/>
                <w:lang w:eastAsia="ru-RU"/>
              </w:rPr>
              <w:t>практического характера</w:t>
            </w:r>
            <w:r w:rsidRPr="004020C7"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020C7">
              <w:rPr>
                <w:color w:val="000000"/>
                <w:sz w:val="24"/>
                <w:szCs w:val="24"/>
                <w:lang w:eastAsia="ru-RU"/>
              </w:rPr>
              <w:t>выполнять практические расчеты с использованием при необходимости справочных материалов и вычислительных устройств;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020C7">
              <w:rPr>
                <w:color w:val="000000"/>
                <w:sz w:val="24"/>
                <w:szCs w:val="24"/>
                <w:lang w:eastAsia="ru-RU"/>
              </w:rPr>
              <w:t>соотносить реальные величины, характеристики объектов окружающего мира с их конкретными числовыми значениями;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  <w:lang w:eastAsia="ru-RU"/>
              </w:rPr>
              <w:t>использовать методы округления, приближения и прикидки при решении практических задач повседневной жизни</w:t>
            </w:r>
          </w:p>
        </w:tc>
        <w:tc>
          <w:tcPr>
            <w:tcW w:w="3605" w:type="dxa"/>
            <w:gridSpan w:val="2"/>
          </w:tcPr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lastRenderedPageBreak/>
      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20C7">
              <w:rPr>
                <w:color w:val="000000"/>
                <w:sz w:val="24"/>
                <w:szCs w:val="24"/>
                <w:lang w:eastAsia="ru-RU"/>
              </w:rPr>
              <w:t xml:space="preserve">приводить примеры чисел с заданными свойствами </w:t>
            </w:r>
            <w:r w:rsidRPr="004020C7">
              <w:rPr>
                <w:color w:val="000000"/>
                <w:sz w:val="24"/>
                <w:szCs w:val="24"/>
                <w:lang w:eastAsia="ru-RU"/>
              </w:rPr>
              <w:lastRenderedPageBreak/>
              <w:t>делимости;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      </w:r>
            <w:r w:rsidRPr="004020C7">
              <w:rPr>
                <w:iCs/>
                <w:color w:val="000000"/>
                <w:sz w:val="24"/>
                <w:szCs w:val="24"/>
                <w:lang w:eastAsia="ru-RU"/>
              </w:rPr>
              <w:t>е и π;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пользоваться оценкой и прикидкой при практических расчетах;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проводить по известным </w:t>
            </w:r>
            <w:r w:rsidRPr="004020C7">
              <w:rPr>
                <w:sz w:val="24"/>
                <w:szCs w:val="24"/>
              </w:rPr>
              <w:lastRenderedPageBreak/>
              <w:t>формулам и правилам преобразования буквенных выражений, включающих степени, корни, логарифмы и тригонометрические функции;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находить значения числовых и буквенных выражений, осуществляя необходимые подстановки и преобразования;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изображать схематически угол, величина которого выражена в градусах </w:t>
            </w:r>
            <w:r w:rsidRPr="004020C7">
              <w:rPr>
                <w:iCs/>
                <w:sz w:val="24"/>
                <w:szCs w:val="24"/>
              </w:rPr>
              <w:t>или радианах</w:t>
            </w:r>
            <w:r w:rsidRPr="004020C7">
              <w:rPr>
                <w:sz w:val="24"/>
                <w:szCs w:val="24"/>
              </w:rPr>
              <w:t xml:space="preserve">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использовать при решении задач табличные значения тригонометрических функций углов;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4020C7">
              <w:rPr>
                <w:iCs/>
                <w:color w:val="000000"/>
                <w:sz w:val="24"/>
                <w:szCs w:val="24"/>
              </w:rPr>
              <w:t>выполнять перевод величины угла из радианной меры в градусную и обратно.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выполнять действия с числовыми данными при решении задач практического характера и задач из различных областей знаний, используя при </w:t>
            </w:r>
            <w:r w:rsidRPr="004020C7">
              <w:rPr>
                <w:sz w:val="24"/>
                <w:szCs w:val="24"/>
              </w:rPr>
              <w:lastRenderedPageBreak/>
              <w:t>необходимости справочные материалы и вычислительные устройства;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020C7">
              <w:rPr>
                <w:color w:val="000000"/>
                <w:sz w:val="24"/>
                <w:szCs w:val="24"/>
                <w:lang w:eastAsia="ru-RU"/>
              </w:rPr>
      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      </w:r>
          </w:p>
          <w:p w:rsidR="002B0976" w:rsidRPr="004020C7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lastRenderedPageBreak/>
              <w:t xml:space="preserve">Свободно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иррациональное число, корень степени n, действительное число, </w:t>
            </w:r>
            <w:r w:rsidRPr="004020C7">
              <w:rPr>
                <w:sz w:val="24"/>
                <w:szCs w:val="24"/>
              </w:rPr>
              <w:lastRenderedPageBreak/>
              <w:t>множество действительных чисел, геометрическая интерпретация натуральных, целых, рациональных, действительных чисел;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понимать и объяснять разницу между позиционной и непозиционной системами записи чисел;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переводить числа из одной системы записи (системы счисления) в другую;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доказывать и использовать признаки делимости суммы и произведения при выполнении вычислений и решении задач;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выполнять округление рациональных и иррациональных чисел с заданной точностью;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сравнивать действительные числа разными способами;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 xml:space="preserve">упорядочивать числа, записанные в виде обыкновенной и десятичной дроби, числа, записанные с </w:t>
            </w:r>
            <w:r w:rsidRPr="004020C7">
              <w:rPr>
                <w:sz w:val="24"/>
                <w:szCs w:val="24"/>
              </w:rPr>
              <w:lastRenderedPageBreak/>
              <w:t>использованием арифметического квадратного корня, корней степени больше 2;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находить НОД и НОК разными способами и использовать их при решении задач;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выполнять вычисления и преобразования выражений, содержащих действительные числа, в том числе корни натуральных степеней;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выполнять стандартные тождественные преобразования тригонометрических, логарифмических, степенных, иррациональных выражений.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выполнять и объяснять сравнение результатов вычислений при решении практических задач, в том числе приближенных </w:t>
            </w:r>
            <w:r w:rsidRPr="004020C7">
              <w:rPr>
                <w:sz w:val="24"/>
                <w:szCs w:val="24"/>
              </w:rPr>
              <w:lastRenderedPageBreak/>
              <w:t>вычислений, используя разные способы сравнений;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записывать, сравнивать, округлять числовые данные реальных величин с использованием разных систем измерения;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020C7">
              <w:rPr>
                <w:sz w:val="24"/>
                <w:szCs w:val="24"/>
              </w:rPr>
              <w:t>составлять и оценивать разными способами числовые выражения при решении практических задач и задач из других учебных предметов</w:t>
            </w:r>
          </w:p>
        </w:tc>
        <w:tc>
          <w:tcPr>
            <w:tcW w:w="3288" w:type="dxa"/>
          </w:tcPr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4020C7">
              <w:rPr>
                <w:sz w:val="24"/>
                <w:szCs w:val="24"/>
                <w:lang w:val="en-US"/>
              </w:rPr>
              <w:t>II</w:t>
            </w:r>
            <w:r w:rsidRPr="004020C7">
              <w:rPr>
                <w:sz w:val="24"/>
                <w:szCs w:val="24"/>
              </w:rPr>
              <w:t>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свободно оперировать числовыми множествами при решении задач;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понимать причины и основные идеи расширения числовых множеств;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владеть основными понятиями теории делимости при решении стандартных задач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lastRenderedPageBreak/>
              <w:t>иметь базовые представления о множестве комплексных чисел;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свободно выполнять тождественные преобразования тригонометрических, логарифмических, степенных выражений;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владеть формулой бинома Ньютона;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применять при решении задач теорему о линейном представлении НОД;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применять при решении задач Китайскую теорему об остатках;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применять при решении задач Малую теорему Ферма;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уметь выполнять запись числа в позиционной системе счисления;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применять при решении задач теоретико-числовые функции: число и сумма делителей, функцию Эйлера;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применять при решении </w:t>
            </w:r>
            <w:r w:rsidRPr="004020C7">
              <w:rPr>
                <w:sz w:val="24"/>
                <w:szCs w:val="24"/>
              </w:rPr>
              <w:lastRenderedPageBreak/>
              <w:t>задач цепные дроби;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применять при решении задач многочлены с действительными и целыми коэффициентами;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владеть понятиями приводимый и неприводимый многочлен и применять их при решении задач;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 xml:space="preserve">применять при решении задач Основную теорему алгебры; </w:t>
            </w:r>
          </w:p>
          <w:p w:rsidR="002B0976" w:rsidRPr="004020C7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020C7">
              <w:rPr>
                <w:sz w:val="24"/>
                <w:szCs w:val="24"/>
              </w:rPr>
              <w:t>применять при решении задач простейшие функции комплексной переменной как геометрические преобразования</w:t>
            </w:r>
          </w:p>
        </w:tc>
      </w:tr>
      <w:tr w:rsidR="002B0976" w:rsidRPr="00BA74CC" w:rsidTr="00F03D60">
        <w:tc>
          <w:tcPr>
            <w:tcW w:w="1526" w:type="dxa"/>
            <w:gridSpan w:val="2"/>
          </w:tcPr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A284A">
              <w:rPr>
                <w:b/>
                <w:sz w:val="24"/>
                <w:szCs w:val="24"/>
              </w:rPr>
              <w:lastRenderedPageBreak/>
              <w:t xml:space="preserve">Уравнения </w:t>
            </w:r>
            <w:r w:rsidRPr="00EA284A">
              <w:rPr>
                <w:b/>
                <w:sz w:val="24"/>
                <w:szCs w:val="24"/>
              </w:rPr>
              <w:lastRenderedPageBreak/>
              <w:t>и неравенства</w:t>
            </w:r>
          </w:p>
          <w:p w:rsidR="002B0976" w:rsidRPr="00EA284A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  <w:lang w:eastAsia="ru-RU"/>
              </w:rPr>
              <w:lastRenderedPageBreak/>
              <w:t xml:space="preserve">Решать линейные </w:t>
            </w:r>
            <w:r w:rsidRPr="00EA284A">
              <w:rPr>
                <w:sz w:val="24"/>
                <w:szCs w:val="24"/>
                <w:lang w:eastAsia="ru-RU"/>
              </w:rPr>
              <w:lastRenderedPageBreak/>
              <w:t>уравнения и неравенства, квадратные уравнения;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  <w:lang w:eastAsia="ru-RU"/>
              </w:rPr>
              <w:t xml:space="preserve">решать логарифмические уравнения вида </w:t>
            </w:r>
            <w:r w:rsidRPr="00EA284A">
              <w:rPr>
                <w:sz w:val="24"/>
                <w:szCs w:val="24"/>
                <w:lang w:val="en-US" w:eastAsia="ru-RU"/>
              </w:rPr>
              <w:t>log</w:t>
            </w:r>
            <w:r w:rsidRPr="00EA284A">
              <w:rPr>
                <w:sz w:val="24"/>
                <w:szCs w:val="24"/>
                <w:lang w:eastAsia="ru-RU"/>
              </w:rPr>
              <w:t xml:space="preserve"> </w:t>
            </w:r>
            <w:r w:rsidRPr="00EA284A">
              <w:rPr>
                <w:sz w:val="24"/>
                <w:szCs w:val="24"/>
                <w:vertAlign w:val="subscript"/>
                <w:lang w:val="en-US" w:eastAsia="ru-RU"/>
              </w:rPr>
              <w:t>a</w:t>
            </w:r>
            <w:r w:rsidRPr="00EA284A">
              <w:rPr>
                <w:sz w:val="24"/>
                <w:szCs w:val="24"/>
                <w:lang w:eastAsia="ru-RU"/>
              </w:rPr>
              <w:t xml:space="preserve"> (</w:t>
            </w:r>
            <w:r w:rsidRPr="00EA284A">
              <w:rPr>
                <w:sz w:val="24"/>
                <w:szCs w:val="24"/>
                <w:lang w:val="en-US" w:eastAsia="ru-RU"/>
              </w:rPr>
              <w:t>bx</w:t>
            </w:r>
            <w:r w:rsidRPr="00EA284A">
              <w:rPr>
                <w:sz w:val="24"/>
                <w:szCs w:val="24"/>
                <w:lang w:eastAsia="ru-RU"/>
              </w:rPr>
              <w:t xml:space="preserve"> + </w:t>
            </w:r>
            <w:r w:rsidRPr="00EA284A">
              <w:rPr>
                <w:sz w:val="24"/>
                <w:szCs w:val="24"/>
                <w:lang w:val="en-US" w:eastAsia="ru-RU"/>
              </w:rPr>
              <w:t>c</w:t>
            </w:r>
            <w:r w:rsidRPr="00EA284A">
              <w:rPr>
                <w:sz w:val="24"/>
                <w:szCs w:val="24"/>
                <w:lang w:eastAsia="ru-RU"/>
              </w:rPr>
              <w:t xml:space="preserve">) = </w:t>
            </w:r>
            <w:r w:rsidRPr="00EA284A">
              <w:rPr>
                <w:sz w:val="24"/>
                <w:szCs w:val="24"/>
                <w:lang w:val="en-US" w:eastAsia="ru-RU"/>
              </w:rPr>
              <w:t>d</w:t>
            </w:r>
            <w:r w:rsidRPr="00EA284A">
              <w:rPr>
                <w:sz w:val="24"/>
                <w:szCs w:val="24"/>
                <w:lang w:eastAsia="ru-RU"/>
              </w:rPr>
              <w:t xml:space="preserve"> и простейшие неравенства вида </w:t>
            </w:r>
            <w:r w:rsidRPr="00EA284A">
              <w:rPr>
                <w:sz w:val="24"/>
                <w:szCs w:val="24"/>
                <w:lang w:val="en-US" w:eastAsia="ru-RU"/>
              </w:rPr>
              <w:t>log</w:t>
            </w:r>
            <w:r w:rsidRPr="00EA284A">
              <w:rPr>
                <w:sz w:val="24"/>
                <w:szCs w:val="24"/>
                <w:lang w:eastAsia="ru-RU"/>
              </w:rPr>
              <w:t xml:space="preserve"> </w:t>
            </w:r>
            <w:r w:rsidRPr="00EA284A">
              <w:rPr>
                <w:sz w:val="24"/>
                <w:szCs w:val="24"/>
                <w:vertAlign w:val="subscript"/>
                <w:lang w:val="en-US" w:eastAsia="ru-RU"/>
              </w:rPr>
              <w:t>a</w:t>
            </w:r>
            <w:r w:rsidRPr="00EA284A">
              <w:rPr>
                <w:sz w:val="24"/>
                <w:szCs w:val="24"/>
                <w:lang w:eastAsia="ru-RU"/>
              </w:rPr>
              <w:t xml:space="preserve"> </w:t>
            </w:r>
            <w:r w:rsidRPr="00EA284A">
              <w:rPr>
                <w:sz w:val="24"/>
                <w:szCs w:val="24"/>
                <w:lang w:val="en-US" w:eastAsia="ru-RU"/>
              </w:rPr>
              <w:t>x</w:t>
            </w:r>
            <w:r w:rsidRPr="00EA28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284A">
              <w:rPr>
                <w:sz w:val="24"/>
                <w:szCs w:val="24"/>
                <w:lang w:eastAsia="ru-RU"/>
              </w:rPr>
              <w:t xml:space="preserve">&lt; </w:t>
            </w:r>
            <w:r w:rsidRPr="00EA284A">
              <w:rPr>
                <w:sz w:val="24"/>
                <w:szCs w:val="24"/>
                <w:lang w:val="en-US" w:eastAsia="ru-RU"/>
              </w:rPr>
              <w:t>d</w:t>
            </w:r>
            <w:proofErr w:type="gramEnd"/>
            <w:r w:rsidRPr="00EA284A">
              <w:rPr>
                <w:sz w:val="24"/>
                <w:szCs w:val="24"/>
                <w:lang w:eastAsia="ru-RU"/>
              </w:rPr>
              <w:t>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  <w:lang w:eastAsia="ru-RU"/>
              </w:rPr>
              <w:t xml:space="preserve">решать показательные уравнения, вида </w:t>
            </w:r>
            <w:r w:rsidRPr="00EA284A">
              <w:rPr>
                <w:sz w:val="24"/>
                <w:szCs w:val="24"/>
                <w:lang w:val="en-US" w:eastAsia="ru-RU"/>
              </w:rPr>
              <w:t>a</w:t>
            </w:r>
            <w:r w:rsidRPr="00EA284A">
              <w:rPr>
                <w:sz w:val="24"/>
                <w:szCs w:val="24"/>
                <w:vertAlign w:val="superscript"/>
                <w:lang w:val="en-US" w:eastAsia="ru-RU"/>
              </w:rPr>
              <w:t>bx</w:t>
            </w:r>
            <w:r w:rsidRPr="00EA284A">
              <w:rPr>
                <w:sz w:val="24"/>
                <w:szCs w:val="24"/>
                <w:vertAlign w:val="superscript"/>
                <w:lang w:eastAsia="ru-RU"/>
              </w:rPr>
              <w:t>+</w:t>
            </w:r>
            <w:r w:rsidRPr="00EA284A">
              <w:rPr>
                <w:sz w:val="24"/>
                <w:szCs w:val="24"/>
                <w:vertAlign w:val="superscript"/>
                <w:lang w:val="en-US" w:eastAsia="ru-RU"/>
              </w:rPr>
              <w:t>c</w:t>
            </w:r>
            <w:r w:rsidRPr="00EA284A">
              <w:rPr>
                <w:sz w:val="24"/>
                <w:szCs w:val="24"/>
                <w:lang w:eastAsia="ru-RU"/>
              </w:rPr>
              <w:t xml:space="preserve">= </w:t>
            </w:r>
            <w:proofErr w:type="gramStart"/>
            <w:r w:rsidRPr="00EA284A">
              <w:rPr>
                <w:sz w:val="24"/>
                <w:szCs w:val="24"/>
                <w:lang w:val="en-US" w:eastAsia="ru-RU"/>
              </w:rPr>
              <w:t>d</w:t>
            </w:r>
            <w:r w:rsidRPr="00EA284A">
              <w:rPr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EA284A">
              <w:rPr>
                <w:sz w:val="24"/>
                <w:szCs w:val="24"/>
                <w:lang w:eastAsia="ru-RU"/>
              </w:rPr>
              <w:t xml:space="preserve">где </w:t>
            </w:r>
            <w:r w:rsidRPr="00EA284A">
              <w:rPr>
                <w:sz w:val="24"/>
                <w:szCs w:val="24"/>
                <w:lang w:val="en-US" w:eastAsia="ru-RU"/>
              </w:rPr>
              <w:t>d</w:t>
            </w:r>
            <w:r w:rsidRPr="00EA284A">
              <w:rPr>
                <w:sz w:val="24"/>
                <w:szCs w:val="24"/>
                <w:lang w:eastAsia="ru-RU"/>
              </w:rPr>
              <w:t xml:space="preserve"> можно представить в виде степени с основанием </w:t>
            </w:r>
            <w:r w:rsidRPr="00EA284A">
              <w:rPr>
                <w:sz w:val="24"/>
                <w:szCs w:val="24"/>
                <w:lang w:val="en-US" w:eastAsia="ru-RU"/>
              </w:rPr>
              <w:t>a</w:t>
            </w:r>
            <w:r w:rsidRPr="00EA284A">
              <w:rPr>
                <w:sz w:val="24"/>
                <w:szCs w:val="24"/>
                <w:lang w:eastAsia="ru-RU"/>
              </w:rPr>
              <w:t xml:space="preserve">) и простейшие неравенства вида </w:t>
            </w:r>
            <w:r w:rsidRPr="00EA284A">
              <w:rPr>
                <w:sz w:val="24"/>
                <w:szCs w:val="24"/>
                <w:lang w:val="en-US" w:eastAsia="ru-RU"/>
              </w:rPr>
              <w:t>a</w:t>
            </w:r>
            <w:r w:rsidRPr="00EA284A">
              <w:rPr>
                <w:sz w:val="24"/>
                <w:szCs w:val="24"/>
                <w:vertAlign w:val="superscript"/>
                <w:lang w:val="en-US" w:eastAsia="ru-RU"/>
              </w:rPr>
              <w:t>x</w:t>
            </w:r>
            <w:r w:rsidRPr="00EA284A">
              <w:rPr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EA284A">
              <w:rPr>
                <w:sz w:val="24"/>
                <w:szCs w:val="24"/>
                <w:lang w:eastAsia="ru-RU"/>
              </w:rPr>
              <w:t xml:space="preserve">&lt; </w:t>
            </w:r>
            <w:r w:rsidRPr="00EA284A">
              <w:rPr>
                <w:sz w:val="24"/>
                <w:szCs w:val="24"/>
                <w:lang w:val="en-US" w:eastAsia="ru-RU"/>
              </w:rPr>
              <w:t>d</w:t>
            </w:r>
            <w:r w:rsidRPr="00EA284A">
              <w:rPr>
                <w:sz w:val="24"/>
                <w:szCs w:val="24"/>
                <w:lang w:eastAsia="ru-RU"/>
              </w:rPr>
              <w:t xml:space="preserve">    (где </w:t>
            </w:r>
            <w:r w:rsidRPr="00EA284A">
              <w:rPr>
                <w:sz w:val="24"/>
                <w:szCs w:val="24"/>
                <w:lang w:val="en-US" w:eastAsia="ru-RU"/>
              </w:rPr>
              <w:t>d</w:t>
            </w:r>
            <w:r w:rsidRPr="00EA284A">
              <w:rPr>
                <w:sz w:val="24"/>
                <w:szCs w:val="24"/>
                <w:lang w:eastAsia="ru-RU"/>
              </w:rPr>
              <w:t xml:space="preserve"> можно представить в виде степени с основанием </w:t>
            </w:r>
            <w:r w:rsidRPr="00EA284A">
              <w:rPr>
                <w:sz w:val="24"/>
                <w:szCs w:val="24"/>
                <w:lang w:val="en-US" w:eastAsia="ru-RU"/>
              </w:rPr>
              <w:t>a</w:t>
            </w:r>
            <w:r w:rsidRPr="00EA284A">
              <w:rPr>
                <w:sz w:val="24"/>
                <w:szCs w:val="24"/>
                <w:lang w:eastAsia="ru-RU"/>
              </w:rPr>
              <w:t>)</w:t>
            </w:r>
            <w:r w:rsidRPr="00EA284A">
              <w:rPr>
                <w:color w:val="FF0000"/>
                <w:sz w:val="24"/>
                <w:szCs w:val="24"/>
                <w:lang w:eastAsia="ru-RU"/>
              </w:rPr>
              <w:t>;</w:t>
            </w:r>
            <w:r w:rsidRPr="00EA284A">
              <w:rPr>
                <w:sz w:val="24"/>
                <w:szCs w:val="24"/>
                <w:lang w:eastAsia="ru-RU"/>
              </w:rPr>
              <w:t>.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приводить несколько примеров корней простейшего тригонометрического уравнения вида: sin </w:t>
            </w:r>
            <w:r w:rsidRPr="00EA284A">
              <w:rPr>
                <w:color w:val="000000"/>
                <w:sz w:val="24"/>
                <w:szCs w:val="24"/>
                <w:lang w:val="en-US" w:eastAsia="ru-RU"/>
              </w:rPr>
              <w:t>x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gramStart"/>
            <w:r w:rsidRPr="00EA284A">
              <w:rPr>
                <w:color w:val="000000"/>
                <w:sz w:val="24"/>
                <w:szCs w:val="24"/>
                <w:lang w:val="en-US" w:eastAsia="ru-RU"/>
              </w:rPr>
              <w:t>a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EA284A">
              <w:rPr>
                <w:color w:val="000000"/>
                <w:sz w:val="24"/>
                <w:szCs w:val="24"/>
                <w:lang w:val="en-US" w:eastAsia="ru-RU"/>
              </w:rPr>
              <w:t>co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>s</w:t>
            </w:r>
            <w:proofErr w:type="gramEnd"/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284A">
              <w:rPr>
                <w:color w:val="000000"/>
                <w:sz w:val="24"/>
                <w:szCs w:val="24"/>
                <w:lang w:val="en-US" w:eastAsia="ru-RU"/>
              </w:rPr>
              <w:t>x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EA284A">
              <w:rPr>
                <w:color w:val="000000"/>
                <w:sz w:val="24"/>
                <w:szCs w:val="24"/>
                <w:lang w:val="en-US" w:eastAsia="ru-RU"/>
              </w:rPr>
              <w:t>a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EA284A">
              <w:rPr>
                <w:color w:val="000000"/>
                <w:sz w:val="24"/>
                <w:szCs w:val="24"/>
                <w:lang w:val="en-US" w:eastAsia="ru-RU"/>
              </w:rPr>
              <w:t>tg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284A">
              <w:rPr>
                <w:color w:val="000000"/>
                <w:sz w:val="24"/>
                <w:szCs w:val="24"/>
                <w:lang w:val="en-US" w:eastAsia="ru-RU"/>
              </w:rPr>
              <w:t>x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EA284A">
              <w:rPr>
                <w:color w:val="000000"/>
                <w:sz w:val="24"/>
                <w:szCs w:val="24"/>
                <w:lang w:val="en-US" w:eastAsia="ru-RU"/>
              </w:rPr>
              <w:t>a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A284A">
              <w:rPr>
                <w:color w:val="000000"/>
                <w:sz w:val="24"/>
                <w:szCs w:val="24"/>
                <w:lang w:val="en-US" w:eastAsia="ru-RU"/>
              </w:rPr>
              <w:t>ctg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284A">
              <w:rPr>
                <w:color w:val="000000"/>
                <w:sz w:val="24"/>
                <w:szCs w:val="24"/>
                <w:lang w:val="en-US" w:eastAsia="ru-RU"/>
              </w:rPr>
              <w:t>x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EA284A">
              <w:rPr>
                <w:color w:val="000000"/>
                <w:sz w:val="24"/>
                <w:szCs w:val="24"/>
                <w:lang w:val="en-US" w:eastAsia="ru-RU"/>
              </w:rPr>
              <w:t>a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, где </w:t>
            </w:r>
            <w:r w:rsidRPr="00EA284A">
              <w:rPr>
                <w:color w:val="000000"/>
                <w:sz w:val="24"/>
                <w:szCs w:val="24"/>
                <w:lang w:val="en-US" w:eastAsia="ru-RU"/>
              </w:rPr>
              <w:t>a</w:t>
            </w:r>
            <w:r w:rsidRPr="00EA284A">
              <w:rPr>
                <w:color w:val="000000"/>
                <w:sz w:val="24"/>
                <w:szCs w:val="24"/>
                <w:lang w:eastAsia="ru-RU"/>
              </w:rPr>
              <w:t xml:space="preserve"> – табличное значение соответствующей тригонометрической функции.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 xml:space="preserve">В повседневной жизни и при изучении других </w:t>
            </w:r>
            <w:r w:rsidRPr="00EA284A">
              <w:rPr>
                <w:sz w:val="24"/>
                <w:szCs w:val="24"/>
              </w:rPr>
              <w:lastRenderedPageBreak/>
              <w:t>предметов: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t>составлять и решать уравнения и системы уравнений при решении несложных практических задач</w:t>
            </w:r>
          </w:p>
        </w:tc>
        <w:tc>
          <w:tcPr>
            <w:tcW w:w="3605" w:type="dxa"/>
            <w:gridSpan w:val="2"/>
          </w:tcPr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lastRenderedPageBreak/>
              <w:t xml:space="preserve">Решать рациональные, </w:t>
            </w:r>
            <w:r w:rsidRPr="00EA284A">
              <w:rPr>
                <w:sz w:val="24"/>
                <w:szCs w:val="24"/>
              </w:rPr>
              <w:lastRenderedPageBreak/>
              <w:t>показательные и логарифмические уравнения и неравенства, простейшие иррациональные и тригонометрические уравнения, неравенства и их системы;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использовать методы решения уравнений: приведение к виду «произведение равно нулю» или «частное равно нулю», замена переменных;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использовать метод интервалов для решения неравенств;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t>использовать графический метод для приближенного решения уравнений и неравенств;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t>изображать на тригонометрической окружности множество решений простейших тригонометрических уравнений и неравенств;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t xml:space="preserve">выполнять отбор корней уравнений или решений неравенств в соответствии с дополнительными условиями и </w:t>
            </w:r>
            <w:r w:rsidRPr="00EA284A">
              <w:rPr>
                <w:sz w:val="24"/>
                <w:szCs w:val="24"/>
              </w:rPr>
              <w:lastRenderedPageBreak/>
              <w:t>ограничениями.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составлять и решать уравнения, системы уравнений и неравенства при решении задач других учебных предметов;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      </w:r>
          </w:p>
        </w:tc>
        <w:tc>
          <w:tcPr>
            <w:tcW w:w="3288" w:type="dxa"/>
          </w:tcPr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lastRenderedPageBreak/>
              <w:t xml:space="preserve">Свободно оперировать </w:t>
            </w:r>
            <w:r w:rsidRPr="00EA284A">
              <w:rPr>
                <w:sz w:val="24"/>
                <w:szCs w:val="24"/>
              </w:rPr>
              <w:lastRenderedPageBreak/>
              <w:t>понятиями: уравнение, неравенство, равносильные уравнения и неравенства, уравнение, являющееся следствием другого уравнения, уравнения, равносильные на множестве, равносильные преобразования уравнений;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решать разные виды уравнений и неравенств и их систем, в том числе некоторые уравнения 3-й и 4-й степеней, дробно-рациональные и иррациональные;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овладеть основными типами показательных, логарифмических, иррациональных, степенных уравнений и неравенств и стандартными методами их решений и применять их при решении задач;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применять теорему Безу к решению уравнений;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 xml:space="preserve">применять теорему Виета для </w:t>
            </w:r>
            <w:r w:rsidRPr="00EA284A">
              <w:rPr>
                <w:sz w:val="24"/>
                <w:szCs w:val="24"/>
              </w:rPr>
              <w:lastRenderedPageBreak/>
              <w:t>решения некоторых уравнений степени выше второй;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понимать смысл теорем о равносильных и неравносильных преобразованиях уравнений и уметь их доказывать;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владеть методами решения уравнений, неравенств и их систем, уметь выбирать метод решения и обосновывать свой выбор;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использовать метод интервалов для решения неравенств, в том числе дробно-рациональных и включающих в себя иррациональные выражения;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 xml:space="preserve">решать алгебраические уравнения и </w:t>
            </w:r>
            <w:proofErr w:type="gramStart"/>
            <w:r w:rsidRPr="00EA284A">
              <w:rPr>
                <w:sz w:val="24"/>
                <w:szCs w:val="24"/>
              </w:rPr>
              <w:t>неравенства</w:t>
            </w:r>
            <w:proofErr w:type="gramEnd"/>
            <w:r w:rsidRPr="00EA284A">
              <w:rPr>
                <w:sz w:val="24"/>
                <w:szCs w:val="24"/>
              </w:rPr>
              <w:t xml:space="preserve"> и их системы с параметрами алгебраическим и графическим методами;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владеть разными методами доказательства неравенств;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 xml:space="preserve">решать уравнения в целых </w:t>
            </w:r>
            <w:r w:rsidRPr="00EA284A">
              <w:rPr>
                <w:sz w:val="24"/>
                <w:szCs w:val="24"/>
              </w:rPr>
              <w:lastRenderedPageBreak/>
              <w:t>числах;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изображать множества на плоскости, задаваемые уравнениями, неравенствами и их системами;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свободно использовать тождественные преобразования при решении уравнений и систем уравнений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составлять и решать уравнения, неравенства, их системы при решении задач других учебных предметов;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выполнять оценку правдоподобия результатов, получаемых при решении различных уравнений, неравенств и их систем при решении задач других учебных предметов;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 xml:space="preserve">составлять и решать уравнения и неравенства с параметрами при решении задач других учебных </w:t>
            </w:r>
            <w:r w:rsidRPr="00EA284A">
              <w:rPr>
                <w:sz w:val="24"/>
                <w:szCs w:val="24"/>
              </w:rPr>
              <w:lastRenderedPageBreak/>
              <w:t>предметов;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>составлять уравнение, неравенство или их систему, описывающие реальную ситуацию или прикладную задачу, интерпретировать полученные результаты;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t xml:space="preserve"> использовать программные средства при решении отдельных классов уравнений и неравенств</w:t>
            </w:r>
          </w:p>
        </w:tc>
        <w:tc>
          <w:tcPr>
            <w:tcW w:w="3288" w:type="dxa"/>
          </w:tcPr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A284A">
              <w:rPr>
                <w:sz w:val="24"/>
                <w:szCs w:val="24"/>
              </w:rPr>
              <w:lastRenderedPageBreak/>
              <w:t xml:space="preserve">Достижение результатов </w:t>
            </w:r>
            <w:r w:rsidRPr="00EA284A">
              <w:rPr>
                <w:sz w:val="24"/>
                <w:szCs w:val="24"/>
              </w:rPr>
              <w:lastRenderedPageBreak/>
              <w:t xml:space="preserve">раздела </w:t>
            </w:r>
            <w:r w:rsidRPr="00EA284A">
              <w:rPr>
                <w:sz w:val="24"/>
                <w:szCs w:val="24"/>
                <w:lang w:val="en-US"/>
              </w:rPr>
              <w:t>II</w:t>
            </w:r>
            <w:r w:rsidRPr="00EA284A">
              <w:rPr>
                <w:sz w:val="24"/>
                <w:szCs w:val="24"/>
              </w:rPr>
              <w:t>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t>свободно определять тип и выбирать метод решения показательных и логарифмических уравнений и неравенств, иррациональных уравнений и неравенств, тригонометрических уравнений и неравенств, их систем;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t xml:space="preserve">свободно решать системы линейных уравнений; 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t>решать основные типы уравнений и неравенств с параметрами;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t>применять при решении задач неравенства Коши — Буняковского, Бернулли;</w:t>
            </w:r>
          </w:p>
          <w:p w:rsidR="002B0976" w:rsidRPr="00EA284A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EA284A">
              <w:rPr>
                <w:sz w:val="24"/>
                <w:szCs w:val="24"/>
              </w:rPr>
              <w:t>иметь представление о неравенствах между средними степенными</w:t>
            </w:r>
          </w:p>
          <w:p w:rsidR="002B0976" w:rsidRPr="00EA284A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B0976" w:rsidRPr="00EA284A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2B0976" w:rsidRPr="00BA74CC" w:rsidTr="00F03D60">
        <w:trPr>
          <w:gridBefore w:val="1"/>
          <w:wBefore w:w="6" w:type="dxa"/>
        </w:trPr>
        <w:tc>
          <w:tcPr>
            <w:tcW w:w="1520" w:type="dxa"/>
          </w:tcPr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E3F2E">
              <w:rPr>
                <w:b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3118" w:type="dxa"/>
          </w:tcPr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</w:t>
            </w:r>
            <w:r w:rsidRPr="008E3F2E">
              <w:rPr>
                <w:sz w:val="24"/>
                <w:szCs w:val="24"/>
              </w:rPr>
              <w:lastRenderedPageBreak/>
              <w:t>числовом промежутке, периодическая функция, период;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      </w:r>
            <w:r w:rsidRPr="008E3F2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  <w:lang w:eastAsia="ru-RU"/>
              </w:rPr>
      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  <w:lang w:eastAsia="ru-RU"/>
              </w:rPr>
              <w:t xml:space="preserve">соотносить графики элементарных функций: прямой и обратной пропорциональности, линейной, квадратичной, логарифмической и </w:t>
            </w:r>
            <w:r w:rsidRPr="008E3F2E">
              <w:rPr>
                <w:sz w:val="24"/>
                <w:szCs w:val="24"/>
                <w:lang w:eastAsia="ru-RU"/>
              </w:rPr>
              <w:lastRenderedPageBreak/>
              <w:t>показательной функций, тригонометрических функций с формулами, которыми они заданы;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находить по графику приближённо значения функции в заданных точках;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определять по графику свойства функции (нули, промежутки знакопостоянства, промежутки монотонности, наибольшие и наименьшие значения и т.п.);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  <w:lang w:eastAsia="ru-RU"/>
              </w:rPr>
      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      </w:r>
            <w:r w:rsidRPr="008E3F2E">
              <w:rPr>
                <w:iCs/>
                <w:sz w:val="24"/>
                <w:szCs w:val="24"/>
                <w:lang w:eastAsia="ru-RU"/>
              </w:rPr>
              <w:t>и т.д</w:t>
            </w:r>
            <w:r w:rsidRPr="008E3F2E">
              <w:rPr>
                <w:sz w:val="24"/>
                <w:szCs w:val="24"/>
                <w:lang w:eastAsia="ru-RU"/>
              </w:rPr>
              <w:t>.).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 xml:space="preserve">определять по графикам </w:t>
            </w:r>
            <w:r w:rsidRPr="008E3F2E">
              <w:rPr>
                <w:sz w:val="24"/>
                <w:szCs w:val="24"/>
              </w:rPr>
              <w:lastRenderedPageBreak/>
              <w:t xml:space="preserve">свойства реальных процессов и зависимостей (наибольшие и наименьшие значения, промежутки возрастания и убывания, промежутки знакопостоянства и т.п.); 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интерпретировать свойства в контексте конкретной практической ситуации</w:t>
            </w:r>
          </w:p>
        </w:tc>
        <w:tc>
          <w:tcPr>
            <w:tcW w:w="3605" w:type="dxa"/>
            <w:gridSpan w:val="2"/>
          </w:tcPr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lastRenderedPageBreak/>
              <w:t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lastRenderedPageBreak/>
      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      </w:r>
            <w:r w:rsidRPr="008E3F2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>строить графики изученных функций;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  <w:lang w:eastAsia="ru-RU"/>
              </w:rPr>
      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      </w:r>
            <w:r w:rsidRPr="008E3F2E">
              <w:rPr>
                <w:iCs/>
                <w:sz w:val="24"/>
                <w:szCs w:val="24"/>
                <w:lang w:eastAsia="ru-RU"/>
              </w:rPr>
              <w:t>асимптоты, нули функции и т.д</w:t>
            </w:r>
            <w:r w:rsidRPr="008E3F2E">
              <w:rPr>
                <w:sz w:val="24"/>
                <w:szCs w:val="24"/>
                <w:lang w:eastAsia="ru-RU"/>
              </w:rPr>
              <w:t>.);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 xml:space="preserve">решать уравнения, простейшие </w:t>
            </w:r>
            <w:r w:rsidRPr="008E3F2E">
              <w:rPr>
                <w:sz w:val="24"/>
                <w:szCs w:val="24"/>
              </w:rPr>
              <w:lastRenderedPageBreak/>
              <w:t>системы уравнений, используя свойства функций и их графиков.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знакопостоянства, асимптоты, период и т.п.); 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>интерпретировать свойства в контексте конкретной практической ситуации;</w:t>
            </w:r>
            <w:r w:rsidRPr="008E3F2E">
              <w:rPr>
                <w:sz w:val="24"/>
                <w:szCs w:val="24"/>
                <w:highlight w:val="red"/>
                <w:lang w:eastAsia="ru-RU"/>
              </w:rPr>
              <w:t xml:space="preserve"> 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  <w:lang w:eastAsia="ru-RU"/>
              </w:rPr>
      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  <w:tc>
          <w:tcPr>
            <w:tcW w:w="3288" w:type="dxa"/>
          </w:tcPr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lastRenderedPageBreak/>
              <w:t xml:space="preserve">Владеть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</w:t>
            </w:r>
            <w:r w:rsidRPr="008E3F2E">
              <w:rPr>
                <w:sz w:val="24"/>
                <w:szCs w:val="24"/>
              </w:rPr>
              <w:lastRenderedPageBreak/>
              <w:t>периодическая функция, период, четная и нечетная функции; уметь применять эти понятия при решении задач;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>владеть понятием степенная функция; строить ее график и уметь применять свойства степенной функции при решении задач;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>владеть понятиями показательная функция, экспонента; строить их графики и уметь применять свойства показательной функции при решении задач;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>владеть понятием логарифмическая функция; строить ее график и уметь применять свойства логарифмической функции при решении задач;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 xml:space="preserve">владеть понятиями тригонометрические функции; строить их графики и уметь применять свойства тригонометрических </w:t>
            </w:r>
            <w:r w:rsidRPr="008E3F2E">
              <w:rPr>
                <w:sz w:val="24"/>
                <w:szCs w:val="24"/>
              </w:rPr>
              <w:lastRenderedPageBreak/>
              <w:t>функций при решении задач;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>владеть понятием обратная функция; применять это понятие при решении задач;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применять при решении задач свойства функций: четность, периодичность, ограниченность;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применять при решении задач преобразования графиков функций;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владеть понятиями числовая последовательность, арифметическая и геометрическая прогрессия;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 xml:space="preserve">применять при решении задач свойства и признаки арифметической и геометрической прогрессий. 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</w:t>
            </w:r>
            <w:r w:rsidRPr="008E3F2E">
              <w:rPr>
                <w:sz w:val="24"/>
                <w:szCs w:val="24"/>
              </w:rPr>
              <w:lastRenderedPageBreak/>
              <w:t xml:space="preserve">наименьшие значения, промежутки возрастания и убывания функции, промежутки знакопостоянства, асимптоты, точки перегиба, период и т.п.); 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8E3F2E">
              <w:rPr>
                <w:sz w:val="24"/>
                <w:szCs w:val="24"/>
              </w:rPr>
              <w:t xml:space="preserve">интерпретировать свойства в контексте конкретной практической </w:t>
            </w:r>
            <w:proofErr w:type="gramStart"/>
            <w:r w:rsidRPr="008E3F2E">
              <w:rPr>
                <w:sz w:val="24"/>
                <w:szCs w:val="24"/>
              </w:rPr>
              <w:t>ситуации;.</w:t>
            </w:r>
            <w:proofErr w:type="gramEnd"/>
            <w:r w:rsidRPr="008E3F2E">
              <w:rPr>
                <w:sz w:val="24"/>
                <w:szCs w:val="24"/>
                <w:lang w:eastAsia="ru-RU"/>
              </w:rPr>
              <w:t xml:space="preserve"> 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  <w:lang w:eastAsia="ru-RU"/>
              </w:rPr>
      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  <w:tc>
          <w:tcPr>
            <w:tcW w:w="3288" w:type="dxa"/>
          </w:tcPr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lastRenderedPageBreak/>
              <w:t>Достижение результатов раздела II;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владеть понятием асимптоты и уметь его применять при решении задач;</w:t>
            </w:r>
          </w:p>
          <w:p w:rsidR="002B0976" w:rsidRPr="008E3F2E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3F2E">
              <w:rPr>
                <w:sz w:val="24"/>
                <w:szCs w:val="24"/>
              </w:rPr>
              <w:t>применять методы решения простейших дифференциальных уравнений первого и второго порядков</w:t>
            </w:r>
          </w:p>
          <w:p w:rsidR="002B0976" w:rsidRPr="008E3F2E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B0976" w:rsidRPr="008E3F2E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2B0976" w:rsidRPr="00BA74CC" w:rsidTr="00F03D60">
        <w:trPr>
          <w:gridBefore w:val="1"/>
          <w:wBefore w:w="6" w:type="dxa"/>
        </w:trPr>
        <w:tc>
          <w:tcPr>
            <w:tcW w:w="1520" w:type="dxa"/>
          </w:tcPr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0262D">
              <w:rPr>
                <w:b/>
                <w:sz w:val="24"/>
                <w:szCs w:val="24"/>
              </w:rPr>
              <w:lastRenderedPageBreak/>
              <w:t>Элементы математического анализа</w:t>
            </w:r>
          </w:p>
        </w:tc>
        <w:tc>
          <w:tcPr>
            <w:tcW w:w="3118" w:type="dxa"/>
          </w:tcPr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  <w:lang w:eastAsia="ru-RU"/>
              </w:rPr>
              <w:t xml:space="preserve">Оперировать на базовом уровне понятиями: производная функции в точке, касательная к графику функции, производная функции;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  <w:lang w:eastAsia="ru-RU"/>
              </w:rPr>
              <w:t>определять значение производной функции в точке по изображению касательной к графику, проведенной в этой точке;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  <w:lang w:eastAsia="ru-RU"/>
              </w:rPr>
              <w:t>решать несложные задачи на применение связи между промежутками монотонности и точками экстремума функции, с одной стороны, и промежутками знакопостоянства и нулями производной этой функции – с другой.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пользуясь графиками, сравнивать скорости возрастания (роста, повышения, увеличения и т.п.) или скорости убывания (падения, снижения, уменьшения и т.п.) величин в реальных процессах;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 xml:space="preserve">соотносить графики реальных процессов и зависимостей с их описаниями, включающими характеристики скорости </w:t>
            </w:r>
            <w:r w:rsidRPr="0070262D">
              <w:rPr>
                <w:sz w:val="24"/>
                <w:szCs w:val="24"/>
              </w:rPr>
              <w:lastRenderedPageBreak/>
              <w:t>изменения (быстрый рост, плавное понижение и т.п.);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использовать графики реальных процессов для решения несложных прикладных задач, в том числе определяя по графику скорость хода процесса</w:t>
            </w:r>
          </w:p>
        </w:tc>
        <w:tc>
          <w:tcPr>
            <w:tcW w:w="3605" w:type="dxa"/>
            <w:gridSpan w:val="2"/>
          </w:tcPr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  <w:lang w:eastAsia="ru-RU"/>
              </w:rPr>
              <w:lastRenderedPageBreak/>
              <w:t>Оперировать понятиями: производная функции в точке, касательная к графику функции, производная функции;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  <w:lang w:eastAsia="ru-RU"/>
              </w:rPr>
              <w:t>вычислять производную одночлена, многочлена, квадратного корня, производную суммы функций;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 xml:space="preserve">вычислять производные элементарных функций и их комбинаций, используя справочные материалы;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 xml:space="preserve"> интерпретировать полученные результаты</w:t>
            </w:r>
          </w:p>
        </w:tc>
        <w:tc>
          <w:tcPr>
            <w:tcW w:w="3288" w:type="dxa"/>
          </w:tcPr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  <w:lang w:eastAsia="ru-RU"/>
              </w:rPr>
              <w:t>Владеть</w:t>
            </w:r>
            <w:r w:rsidRPr="0070262D">
              <w:rPr>
                <w:sz w:val="24"/>
                <w:szCs w:val="24"/>
              </w:rPr>
              <w:t xml:space="preserve"> понятием бесконечно убывающая геометрическая прогрессия и уметь применять его при решении задач;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  <w:lang w:eastAsia="ru-RU"/>
              </w:rPr>
              <w:t>применять для решения задач теорию</w:t>
            </w:r>
            <w:r w:rsidRPr="0070262D">
              <w:rPr>
                <w:sz w:val="24"/>
                <w:szCs w:val="24"/>
              </w:rPr>
              <w:t xml:space="preserve"> пределов;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 xml:space="preserve">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последовательности;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  <w:lang w:eastAsia="ru-RU"/>
              </w:rPr>
              <w:t>владеть понятиями: производная функции в точке, производная функции;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  <w:lang w:eastAsia="ru-RU"/>
              </w:rPr>
              <w:t xml:space="preserve">вычислять </w:t>
            </w:r>
            <w:r w:rsidRPr="0070262D">
              <w:rPr>
                <w:sz w:val="24"/>
                <w:szCs w:val="24"/>
              </w:rPr>
              <w:t xml:space="preserve">производные элементарных функций и их комбинаций;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исследовать функции на монотонность и экстремумы;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строить графики и применять к решению задач, в том числе с параметром;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владеть понятием касательная к графику функции и уметь применять его при решении задач;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 xml:space="preserve">владеть понятиями первообразная функция, определенный интеграл;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применять теорему Ньютона–Лейбница и ее следствия для решения задач.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lastRenderedPageBreak/>
              <w:t>решать прикладные задачи из биологии, физики, химии, экономики и других предметов, связанные с исследованием характеристик процессов;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интерпретировать полученные результаты</w:t>
            </w:r>
          </w:p>
        </w:tc>
        <w:tc>
          <w:tcPr>
            <w:tcW w:w="3288" w:type="dxa"/>
          </w:tcPr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lastRenderedPageBreak/>
              <w:t>Достижение результатов раздела II;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свободно владеть стандартным аппаратом математического анализа для вычисления производных функции одной переменной;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свободно применять аппарат математического анализа для исследования функций и построения графиков, в том числе исследования на выпуклость;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оперировать понятием первообразной функции для решения задач;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овладеть основными сведениями об интеграле Ньютона–Лейбница и его простейших применениях;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оперировать в стандартных ситуациях производными высших порядков;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уметь применять при решении задач свойства непрерывных функций;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 xml:space="preserve">уметь применять при решении задач теоремы Вейерштрасса;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уметь выполнять приближенные вычисления (методы решения уравнений, вычисления определенного интеграла);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 xml:space="preserve">уметь применять приложение производной и определенного интеграла к решению задач </w:t>
            </w:r>
            <w:r w:rsidRPr="0070262D">
              <w:rPr>
                <w:sz w:val="24"/>
                <w:szCs w:val="24"/>
              </w:rPr>
              <w:lastRenderedPageBreak/>
              <w:t>естествознания;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lang w:eastAsia="ru-RU"/>
              </w:rPr>
            </w:pPr>
            <w:r w:rsidRPr="0070262D">
              <w:rPr>
                <w:sz w:val="24"/>
                <w:szCs w:val="24"/>
              </w:rPr>
              <w:t>владеть понятиями вторая производная, выпуклость графика функции и уметь исследовать функцию на выпуклость</w:t>
            </w:r>
          </w:p>
        </w:tc>
      </w:tr>
      <w:tr w:rsidR="002B0976" w:rsidRPr="00BA74CC" w:rsidTr="00F03D60">
        <w:trPr>
          <w:gridBefore w:val="1"/>
          <w:wBefore w:w="6" w:type="dxa"/>
        </w:trPr>
        <w:tc>
          <w:tcPr>
            <w:tcW w:w="1520" w:type="dxa"/>
          </w:tcPr>
          <w:p w:rsidR="002B0976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0262D">
              <w:rPr>
                <w:b/>
                <w:sz w:val="24"/>
                <w:szCs w:val="24"/>
              </w:rPr>
              <w:lastRenderedPageBreak/>
              <w:t xml:space="preserve">Статистика и теория вероятностей,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0262D">
              <w:rPr>
                <w:b/>
                <w:sz w:val="24"/>
                <w:szCs w:val="24"/>
              </w:rPr>
              <w:t>логика и комбинаторика</w:t>
            </w:r>
          </w:p>
          <w:p w:rsidR="002B0976" w:rsidRPr="0070262D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Оперировать на базовом уровне основными описательными характеристиками числового набора: среднее арифметическое, медиана, наибольшее и наименьшее значения;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 xml:space="preserve">вычислять вероятности событий на основе подсчета числа исходов.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 xml:space="preserve">В повседневной жизни и при изучении других </w:t>
            </w:r>
            <w:r w:rsidRPr="0070262D">
              <w:rPr>
                <w:sz w:val="24"/>
                <w:szCs w:val="24"/>
              </w:rPr>
              <w:lastRenderedPageBreak/>
              <w:t>предметов: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оценивать и сравнивать в простых случаях вероятности событий в реальной жизни;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читать, сопоставлять, сравнивать, интерпретировать в простых случаях реальные данные, представленные в виде таблиц, диаграмм, графиков</w:t>
            </w:r>
          </w:p>
        </w:tc>
        <w:tc>
          <w:tcPr>
            <w:tcW w:w="3605" w:type="dxa"/>
            <w:gridSpan w:val="2"/>
          </w:tcPr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lastRenderedPageBreak/>
              <w:t xml:space="preserve">Иметь представление о дискретных и непрерывных случайных величинах и распределениях, о независимости случайных величин;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иметь представление о математическом ожидании и дисперсии случайных величин;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понимать суть закона больших чисел и выборочного метода измерения вероятностей;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 xml:space="preserve">иметь представление об условной вероятности и о </w:t>
            </w:r>
            <w:r w:rsidRPr="0070262D">
              <w:rPr>
                <w:sz w:val="24"/>
                <w:szCs w:val="24"/>
              </w:rPr>
              <w:lastRenderedPageBreak/>
              <w:t>полной вероятности, применять их в решении задач;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 xml:space="preserve">иметь представление о важных частных видах распределений и применять их в решении задач;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иметь представление о корреляции случайных величин, о линейной регрессии.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вычислять или оценивать вероятности событий в реальной жизни;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выбирать подходящие методы представления и обработки данных;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уметь решать несложные задачи на применение закона больших чисел в социологии, страховании, здравоохранении, обеспечении безопасности населения в чрезвычайных ситуациях</w:t>
            </w:r>
          </w:p>
        </w:tc>
        <w:tc>
          <w:tcPr>
            <w:tcW w:w="3288" w:type="dxa"/>
          </w:tcPr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lastRenderedPageBreak/>
              <w:t>Оперировать основными описательными характеристиками числового набора, понятием генеральная совокупность и выборкой из нее;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 xml:space="preserve">оперировать понятиями: частота и вероятность события, сумма и произведение вероятностей, вычислять вероятности событий на основе подсчета числа исходов;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владеть основными понятиями комбинаторики и уметь их применять при решении задач;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 xml:space="preserve">иметь представление об основах теории </w:t>
            </w:r>
            <w:r w:rsidRPr="0070262D">
              <w:rPr>
                <w:sz w:val="24"/>
                <w:szCs w:val="24"/>
              </w:rPr>
              <w:lastRenderedPageBreak/>
              <w:t>вероятностей;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иметь представление о дискретных и непрерывных случайных величинах и распределениях, о независимости случайных величин;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иметь представление о математическом ожидании и дисперсии случайных величин;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иметь представление о совместных распределениях случайных величин;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понимать суть закона больших чисел и выборочного метода измерения вероятностей;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 xml:space="preserve">иметь представление о корреляции случайных величин. </w:t>
            </w:r>
          </w:p>
          <w:p w:rsidR="002B0976" w:rsidRPr="0070262D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lastRenderedPageBreak/>
              <w:t>В повседневной жизни и при изучении других предметов: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вычислять или оценивать вероятности событий в реальной жизни;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выбирать методы подходящего представления и обработки данных</w:t>
            </w:r>
          </w:p>
        </w:tc>
        <w:tc>
          <w:tcPr>
            <w:tcW w:w="3288" w:type="dxa"/>
          </w:tcPr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70262D">
              <w:rPr>
                <w:sz w:val="24"/>
                <w:szCs w:val="24"/>
                <w:lang w:val="en-US"/>
              </w:rPr>
              <w:t>II</w:t>
            </w:r>
            <w:r w:rsidRPr="0070262D">
              <w:rPr>
                <w:sz w:val="24"/>
                <w:szCs w:val="24"/>
              </w:rPr>
              <w:t>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иметь представление о центральной предельной теореме;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иметь представление о выборочном коэффициенте корреляции и линейной регрессии;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иметь представление о статистических гипотезах и проверке статистической гипотезы, о статистике критерия и ее уровне значимости;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иметь представление о связи эмпирических и теоретических распределений;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lastRenderedPageBreak/>
              <w:t>иметь представление о кодировании, двоичной записи, двоичном дереве;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 xml:space="preserve">владеть основными </w:t>
            </w:r>
            <w:proofErr w:type="gramStart"/>
            <w:r w:rsidRPr="0070262D">
              <w:rPr>
                <w:sz w:val="24"/>
                <w:szCs w:val="24"/>
              </w:rPr>
              <w:t>понятиями  теории</w:t>
            </w:r>
            <w:proofErr w:type="gramEnd"/>
            <w:r w:rsidRPr="0070262D">
              <w:rPr>
                <w:sz w:val="24"/>
                <w:szCs w:val="24"/>
              </w:rPr>
              <w:t xml:space="preserve"> графов (граф, вершина, ребро, степень вершины, путь в графе) и уметь применять их при решении задач;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иметь представление о деревьях и уметь применять при решении задач;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владеть понятием связность и уметь применять компоненты связности при решении задач;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уметь осуществлять пути по ребрам, обходы ребер и вершин графа;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262D">
              <w:rPr>
                <w:sz w:val="24"/>
                <w:szCs w:val="24"/>
              </w:rPr>
              <w:t>иметь представление об эйлеровом и гамильтоновом пути, иметь представление о трудности задачи нахождения гамильтонова пути;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 xml:space="preserve">владеть понятиями конечные и счетные множества и уметь </w:t>
            </w:r>
            <w:r w:rsidRPr="0070262D">
              <w:rPr>
                <w:sz w:val="24"/>
                <w:szCs w:val="24"/>
              </w:rPr>
              <w:lastRenderedPageBreak/>
              <w:t xml:space="preserve">их применять при решении задач; 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уметь применять метод математической индукции;</w:t>
            </w:r>
          </w:p>
          <w:p w:rsidR="002B0976" w:rsidRPr="0070262D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70262D">
              <w:rPr>
                <w:sz w:val="24"/>
                <w:szCs w:val="24"/>
              </w:rPr>
              <w:t>уметь применять принцип Дирихле при решении задач</w:t>
            </w:r>
          </w:p>
        </w:tc>
      </w:tr>
      <w:tr w:rsidR="002B0976" w:rsidRPr="00BA74CC" w:rsidTr="00F03D60">
        <w:trPr>
          <w:gridBefore w:val="1"/>
          <w:wBefore w:w="6" w:type="dxa"/>
        </w:trPr>
        <w:tc>
          <w:tcPr>
            <w:tcW w:w="1520" w:type="dxa"/>
          </w:tcPr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43585">
              <w:rPr>
                <w:b/>
                <w:sz w:val="24"/>
                <w:szCs w:val="24"/>
              </w:rPr>
              <w:lastRenderedPageBreak/>
              <w:t>Текстовые задачи</w:t>
            </w:r>
          </w:p>
        </w:tc>
        <w:tc>
          <w:tcPr>
            <w:tcW w:w="3118" w:type="dxa"/>
          </w:tcPr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Решать несложные текстовые задачи разных типов;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color w:val="000000"/>
                <w:sz w:val="24"/>
                <w:szCs w:val="24"/>
              </w:rPr>
              <w:t xml:space="preserve">анализировать условие задачи, при необходимости строить для ее решения математическую модель;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color w:val="000000"/>
                <w:sz w:val="24"/>
                <w:szCs w:val="24"/>
              </w:rPr>
      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color w:val="000000"/>
                <w:sz w:val="24"/>
                <w:szCs w:val="24"/>
              </w:rPr>
              <w:t>действовать по алгоритму, содержащемуся в условии задачи;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color w:val="000000"/>
                <w:sz w:val="24"/>
                <w:szCs w:val="24"/>
              </w:rPr>
              <w:t xml:space="preserve">использовать логические </w:t>
            </w:r>
            <w:r w:rsidRPr="00D43585">
              <w:rPr>
                <w:color w:val="000000"/>
                <w:sz w:val="24"/>
                <w:szCs w:val="24"/>
              </w:rPr>
              <w:lastRenderedPageBreak/>
              <w:t>рассуждения при решении задачи;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работать с избыточными условиями, выбирая из всей информации, данные, необходимые для решения задачи;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осуществлять несложный перебор возможных решений, выбирая из них оптимальное по критериям, сформулированным в условии;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color w:val="000000"/>
                <w:sz w:val="24"/>
                <w:szCs w:val="24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решать задачи на расчет стоимости покупок, услуг, поездок и т.п.;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решать несложные задачи, связанные с долевым участием во владении фирмой, предприятием, недвижимостью;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color w:val="000000"/>
                <w:sz w:val="24"/>
                <w:szCs w:val="24"/>
                <w:lang w:eastAsia="ru-RU"/>
              </w:rPr>
              <w:lastRenderedPageBreak/>
      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решать практические задачи, требующие использования отрицательных чисел: на определение температуры, на определение положения на временнóй оси (до нашей эры и после), на движение денежных средств (приход/расход), на определение глубины/высоты и т.п.;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color w:val="000000"/>
                <w:sz w:val="24"/>
                <w:szCs w:val="24"/>
                <w:lang w:eastAsia="ru-RU"/>
              </w:rPr>
      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 xml:space="preserve">В повседневной жизни и при изучении других </w:t>
            </w:r>
            <w:r w:rsidRPr="00D43585">
              <w:rPr>
                <w:sz w:val="24"/>
                <w:szCs w:val="24"/>
              </w:rPr>
              <w:lastRenderedPageBreak/>
              <w:t>предметов: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решать несложные практические задачи, возникающие в ситуациях повседневной жизни</w:t>
            </w:r>
          </w:p>
        </w:tc>
        <w:tc>
          <w:tcPr>
            <w:tcW w:w="3605" w:type="dxa"/>
            <w:gridSpan w:val="2"/>
          </w:tcPr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lastRenderedPageBreak/>
              <w:t>Решать задачи разных типов, в том числе задачи повышенной трудности;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выбирать оптимальный метод решения задачи, рассматривая различные методы;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строить модель решения задачи, проводить доказательные рассуждения;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color w:val="000000"/>
                <w:sz w:val="24"/>
                <w:szCs w:val="24"/>
              </w:rPr>
              <w:t>анализировать и интерпретировать результаты в контексте условия задачи, выбирать решения, не противоречащие контексту;</w:t>
            </w:r>
            <w:r w:rsidRPr="00D43585">
              <w:rPr>
                <w:sz w:val="24"/>
                <w:szCs w:val="24"/>
              </w:rPr>
              <w:t xml:space="preserve"> 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переводить при решении задачи </w:t>
            </w:r>
            <w:r w:rsidRPr="00D43585">
              <w:rPr>
                <w:sz w:val="24"/>
                <w:szCs w:val="24"/>
              </w:rPr>
              <w:lastRenderedPageBreak/>
              <w:t>информацию из одной формы в другую, используя при необходимости схемы, таблицы, графики, диаграммы;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решать практические задачи и задачи из других предметов</w:t>
            </w:r>
          </w:p>
        </w:tc>
        <w:tc>
          <w:tcPr>
            <w:tcW w:w="3288" w:type="dxa"/>
          </w:tcPr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lastRenderedPageBreak/>
              <w:t>Решать разные задачи повышенной трудности;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анализировать условие задачи, выбирать оптимальный метод решения задачи, рассматривая различные методы;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строить модель решения задачи, проводить доказательные рассуждения при решении задачи;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color w:val="000000"/>
                <w:sz w:val="24"/>
                <w:szCs w:val="24"/>
              </w:rPr>
              <w:t xml:space="preserve">анализировать и интерпретировать полученные решения в контексте условия задачи, </w:t>
            </w:r>
            <w:r w:rsidRPr="00D43585">
              <w:rPr>
                <w:color w:val="000000"/>
                <w:sz w:val="24"/>
                <w:szCs w:val="24"/>
              </w:rPr>
              <w:lastRenderedPageBreak/>
              <w:t>выбирать решения, не противоречащие контексту;</w:t>
            </w:r>
            <w:r w:rsidRPr="00D43585">
              <w:rPr>
                <w:sz w:val="24"/>
                <w:szCs w:val="24"/>
              </w:rPr>
              <w:t xml:space="preserve"> 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переводить при решении задачи информацию из одной формы записи в другую, используя при необходимости схемы, таблицы, графики, диаграммы.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решать практические задачи и задачи из других предметов</w:t>
            </w:r>
          </w:p>
        </w:tc>
        <w:tc>
          <w:tcPr>
            <w:tcW w:w="3288" w:type="dxa"/>
          </w:tcPr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D43585">
              <w:rPr>
                <w:sz w:val="24"/>
                <w:szCs w:val="24"/>
                <w:lang w:val="en-US"/>
              </w:rPr>
              <w:t>II</w:t>
            </w:r>
          </w:p>
          <w:p w:rsidR="002B0976" w:rsidRPr="00D43585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2B0976" w:rsidRPr="00BA74CC" w:rsidTr="00F03D60">
        <w:trPr>
          <w:gridBefore w:val="1"/>
          <w:wBefore w:w="6" w:type="dxa"/>
        </w:trPr>
        <w:tc>
          <w:tcPr>
            <w:tcW w:w="1520" w:type="dxa"/>
          </w:tcPr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43585">
              <w:rPr>
                <w:b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3118" w:type="dxa"/>
          </w:tcPr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изображать изучаемые фигуры от руки и с применением простых чертежных инструментов;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  <w:lang w:eastAsia="ru-RU"/>
              </w:rPr>
              <w:t>делать (выносные) плоские чертежи из рисунков простых объемных фигур: вид сверху, сбоку, снизу</w:t>
            </w:r>
            <w:r w:rsidRPr="00D43585">
              <w:rPr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 xml:space="preserve">извлекать информацию о пространственных </w:t>
            </w:r>
            <w:r w:rsidRPr="00D43585">
              <w:rPr>
                <w:sz w:val="24"/>
                <w:szCs w:val="24"/>
                <w:lang w:eastAsia="ru-RU"/>
              </w:rPr>
              <w:lastRenderedPageBreak/>
              <w:t>геометрических фигурах, представленную на чертежах и рисунках;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применять теорему Пифагора при вычислении элементов стереометрических фигур;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находить объемы и площади поверхностей простейших многогранников с применением формул;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color w:val="000000"/>
                <w:sz w:val="24"/>
                <w:szCs w:val="24"/>
                <w:lang w:eastAsia="ru-RU"/>
              </w:rPr>
              <w:t>распознавать основные виды тел вращения (конус, цилиндр, сфера и шар);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находить объемы и площади поверхностей простейших многогранников и тел вращения с применением формул.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 xml:space="preserve">соотносить абстрактные геометрические понятия и факты с реальными </w:t>
            </w:r>
            <w:r w:rsidRPr="00D43585">
              <w:rPr>
                <w:sz w:val="24"/>
                <w:szCs w:val="24"/>
                <w:lang w:eastAsia="ru-RU"/>
              </w:rPr>
              <w:lastRenderedPageBreak/>
              <w:t>жизненными объектами и ситуациями;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соотносить площади поверхностей тел одинаковой формы различного размера;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соотносить объемы сосудов одинаковой формы различного размера;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 xml:space="preserve">оценивать форму правильного многогранника после спилов, срезов и т.п. (определять количество вершин, ребер и граней полученных многогранников) </w:t>
            </w:r>
          </w:p>
        </w:tc>
        <w:tc>
          <w:tcPr>
            <w:tcW w:w="3605" w:type="dxa"/>
            <w:gridSpan w:val="2"/>
          </w:tcPr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lastRenderedPageBreak/>
              <w:t>Оперировать понятиями: точка, прямая, плоскость в пространстве, параллельность и перпендикулярность прямых и плоскостей;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применять для решения задач геометрические факты, если условия применения заданы в явной форме;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  <w:lang w:eastAsia="ru-RU"/>
              </w:rPr>
              <w:t>решать задачи на нахождение геометрических величин по образцам или алгоритмам;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  <w:lang w:eastAsia="ru-RU"/>
              </w:rPr>
              <w:t>делать (выносные) плоские чертежи из рисунков объемных фигур, в том числе рисовать вид сверху, сбоку, строить сечения многогранников;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 xml:space="preserve">применять геометрические </w:t>
            </w:r>
            <w:r w:rsidRPr="00D43585">
              <w:rPr>
                <w:sz w:val="24"/>
                <w:szCs w:val="24"/>
              </w:rPr>
              <w:lastRenderedPageBreak/>
              <w:t xml:space="preserve">факты для решения задач, в том числе предполагающих несколько шагов решения;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описывать взаимное расположение прямых и плоскостей в пространстве;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формулировать свойства и признаки фигур;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доказывать геометрические утверждения</w:t>
            </w:r>
            <w:r w:rsidRPr="00D43585">
              <w:rPr>
                <w:color w:val="FF0000"/>
                <w:sz w:val="24"/>
                <w:szCs w:val="24"/>
              </w:rPr>
              <w:t>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 xml:space="preserve">владеть стандартной классификацией пространственных фигур (пирамиды, призмы, параллелепипеды);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  <w:lang w:eastAsia="ru-RU"/>
              </w:rPr>
              <w:t>находить объемы и площади поверхностей геометрических тел с применением формул;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iCs/>
                <w:color w:val="000000"/>
                <w:sz w:val="24"/>
                <w:szCs w:val="24"/>
                <w:lang w:eastAsia="ru-RU"/>
              </w:rPr>
              <w:t>вычислять расстояния и углы в пространстве</w:t>
            </w:r>
            <w:r w:rsidRPr="00D43585">
              <w:rPr>
                <w:iCs/>
                <w:color w:val="FF0000"/>
                <w:sz w:val="24"/>
                <w:szCs w:val="24"/>
                <w:lang w:eastAsia="ru-RU"/>
              </w:rPr>
              <w:t>.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 xml:space="preserve">использовать свойства геометрических фигур для решения </w:t>
            </w:r>
            <w:r w:rsidRPr="000853A9">
              <w:rPr>
                <w:sz w:val="24"/>
                <w:szCs w:val="24"/>
              </w:rPr>
              <w:t>задач практического характера и задач из других областей знаний</w:t>
            </w:r>
            <w:r w:rsidRPr="00D43585">
              <w:rPr>
                <w:rStyle w:val="dash041e0431044b0447043d044b0439char1"/>
                <w:i/>
              </w:rPr>
              <w:t xml:space="preserve"> </w:t>
            </w:r>
          </w:p>
        </w:tc>
        <w:tc>
          <w:tcPr>
            <w:tcW w:w="3288" w:type="dxa"/>
            <w:shd w:val="clear" w:color="auto" w:fill="auto"/>
          </w:tcPr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lastRenderedPageBreak/>
              <w:t>Владеть геометрическими понятиями при решении задач и проведении математических рассуждений;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исследовать чертежи, включая комбинации фигур, извлекать, интерпретировать </w:t>
            </w:r>
            <w:r w:rsidRPr="00D43585">
              <w:rPr>
                <w:sz w:val="24"/>
                <w:szCs w:val="24"/>
              </w:rPr>
              <w:lastRenderedPageBreak/>
              <w:t>и преобразовывать информацию, представленную на чертежах;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уметь формулировать и доказывать геометрические утверждения;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владеть понятиями стереометрии: призма, параллелепипед, пирамида, тетраэдр;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представления об аксиомах стереометрии и следствиях из них и уметь применять их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уметь строить сечения </w:t>
            </w:r>
            <w:r w:rsidRPr="00D43585">
              <w:rPr>
                <w:sz w:val="24"/>
                <w:szCs w:val="24"/>
              </w:rPr>
              <w:lastRenderedPageBreak/>
              <w:t>многогранников с использованием различных методов, в том числе и метода следов;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представление о скрещивающихся прямых в пространстве и уметь находить угол и расстояние между ними;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применять теоремы о параллельности прямых и плоскостей в пространстве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уметь применять параллельное проектирование для изображения фигур;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уметь применять перпендикулярности прямой и плоскости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владеть понятиями ортогональное проектирование, наклонные и их проекции, уметь применять теорему о трех перпендикулярах при </w:t>
            </w:r>
            <w:r w:rsidRPr="00D43585">
              <w:rPr>
                <w:sz w:val="24"/>
                <w:szCs w:val="24"/>
              </w:rPr>
              <w:lastRenderedPageBreak/>
              <w:t>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владеть понятием угол между прямой и плоскостью и уметь применять его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владеть понятиями двугранный угол, угол между плоскостями, перпендикулярные плоскост</w:t>
            </w:r>
            <w:r>
              <w:rPr>
                <w:sz w:val="24"/>
                <w:szCs w:val="24"/>
              </w:rPr>
              <w:t>и и уметь применять их при реше</w:t>
            </w:r>
            <w:r w:rsidRPr="00D43585">
              <w:rPr>
                <w:sz w:val="24"/>
                <w:szCs w:val="24"/>
              </w:rPr>
              <w:t>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владеть понятиями призма, параллелепипед и применять свойства параллелепипеда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владеть понятием прямоугольный параллелепипед и применять его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владеть понятиями пирамида, </w:t>
            </w:r>
            <w:r w:rsidRPr="00D43585">
              <w:rPr>
                <w:sz w:val="24"/>
                <w:szCs w:val="24"/>
              </w:rPr>
              <w:lastRenderedPageBreak/>
              <w:t>виды пирамид, элементы правильной пирамиды и уметь применять их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иметь представление о теореме Эйлера, правильных многогранниках;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владеть понятием площади поверхностей многогранников и уметь применять его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владеть понятиями тела вращения (цилиндр, конус, шар и сфера), их сечения и уметь применять их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владеть понятиями касательные прямые и плоскости и уметь применять из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представления о вписанных и описанных сферах и уметь применять их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владеть понятиями объем, объемы многогранников, тел </w:t>
            </w:r>
            <w:r w:rsidRPr="00D43585">
              <w:rPr>
                <w:sz w:val="24"/>
                <w:szCs w:val="24"/>
              </w:rPr>
              <w:lastRenderedPageBreak/>
              <w:t>вращения и применять их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представление о развертке цилиндра и конуса, площади поверхности цилиндра и конуса, уметь применять их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представление о площади сферы и уметь применять его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уметь решать задачи на комбинации многогранников и тел вращения;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представление о подобии в пространстве и уметь решать задачи на отношение объемов и площадей поверхностей подобных фигур.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iCs/>
                <w:color w:val="404040"/>
                <w:sz w:val="24"/>
                <w:szCs w:val="24"/>
              </w:rPr>
            </w:pPr>
            <w:r w:rsidRPr="00D43585">
              <w:rPr>
                <w:sz w:val="24"/>
                <w:szCs w:val="24"/>
              </w:rPr>
              <w:t xml:space="preserve">составлять с использованием свойств геометрических фигур математические модели </w:t>
            </w:r>
            <w:r w:rsidRPr="00D43585">
              <w:rPr>
                <w:rStyle w:val="dash041e0431044b0447043d044b0439char1"/>
              </w:rPr>
              <w:t xml:space="preserve">для решения задач </w:t>
            </w:r>
            <w:r w:rsidRPr="00D43585">
              <w:rPr>
                <w:rStyle w:val="dash041e0431044b0447043d044b0439char1"/>
              </w:rPr>
              <w:lastRenderedPageBreak/>
              <w:t>практического характера и задач из смежных дисциплин</w:t>
            </w:r>
            <w:r w:rsidRPr="00D43585">
              <w:rPr>
                <w:sz w:val="24"/>
                <w:szCs w:val="24"/>
              </w:rPr>
              <w:t>, исследовать полученные модели и интерпретировать результат</w:t>
            </w:r>
          </w:p>
        </w:tc>
        <w:tc>
          <w:tcPr>
            <w:tcW w:w="3288" w:type="dxa"/>
          </w:tcPr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lastRenderedPageBreak/>
              <w:t>Иметь представление об аксиоматическом методе;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владеть понятием геометрические места точек в пространстве и уметь применять их для решения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уметь применять для решения задач свойства плоских и двугранных углов, трехгранного угла, теоремы косинусов и синусов для трехгранного угла; 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владеть понятием перпендикулярное сечение призмы и уметь применять его при решении задач;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BFBFBF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представление о двойственности правильных многогранников;</w:t>
            </w:r>
            <w:r w:rsidRPr="00D43585">
              <w:rPr>
                <w:color w:val="BFBFBF"/>
                <w:sz w:val="24"/>
                <w:szCs w:val="24"/>
              </w:rPr>
              <w:t xml:space="preserve">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BFBFBF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владеть понятиями центральное и параллельное </w:t>
            </w:r>
            <w:r w:rsidRPr="00D43585">
              <w:rPr>
                <w:sz w:val="24"/>
                <w:szCs w:val="24"/>
              </w:rPr>
              <w:lastRenderedPageBreak/>
              <w:t>проектирование и применять их при построении сечений многогранников методом проекций;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представление о развертке многогранника и кратчайшем пути на поверхности многогранника;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иметь представление о конических сечениях;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представление о касающихся сферах и комбинации тел вращения и уметь применять их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применять при решении задач формулу расстояния от точки до плоскости;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владеть разными способами задания прямой уравнениями и уметь применять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применять при решении задач и доказательстве теорем векторный метод и метод координат;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иметь представление об </w:t>
            </w:r>
            <w:r w:rsidRPr="00D43585">
              <w:rPr>
                <w:sz w:val="24"/>
                <w:szCs w:val="24"/>
              </w:rPr>
              <w:lastRenderedPageBreak/>
              <w:t>аксиомах объема, применять формулы объемов прямоугольного параллелепипеда, призмы и пирамиды, тетраэдра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применять теоремы об отношениях объемов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применять интеграл для вычисления объемов и поверхностей тел вращения, вычисления площади сферического пояса и объема шарового слоя; 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представление о движениях в пространстве: параллельном переносе, симметрии относительно плоскости, центральной симметрии, повороте относительно прямой, винтовой симметрии, уметь применять их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 xml:space="preserve">иметь представление о площади ортогональной </w:t>
            </w:r>
            <w:r w:rsidRPr="00D43585">
              <w:rPr>
                <w:sz w:val="24"/>
                <w:szCs w:val="24"/>
              </w:rPr>
              <w:lastRenderedPageBreak/>
              <w:t>проекции;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представление о трехгранном и многогранном угле и применять свойства плоских углов многогранного угла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иметь представления о преобразовании подобия, гомотетии и уметь применять их при решении задач;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уметь решать задачи на плоскости методами стереометрии;</w:t>
            </w:r>
          </w:p>
          <w:p w:rsidR="002B0976" w:rsidRPr="00D43585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D9D9D9"/>
                <w:sz w:val="24"/>
                <w:szCs w:val="24"/>
                <w:lang w:eastAsia="ru-RU"/>
              </w:rPr>
            </w:pPr>
            <w:r w:rsidRPr="00D43585">
              <w:rPr>
                <w:sz w:val="24"/>
                <w:szCs w:val="24"/>
              </w:rPr>
              <w:t>уметь применять формулы объемов при решении задач</w:t>
            </w:r>
          </w:p>
        </w:tc>
      </w:tr>
      <w:tr w:rsidR="002B0976" w:rsidRPr="00BA74CC" w:rsidTr="00F03D60">
        <w:trPr>
          <w:gridBefore w:val="1"/>
          <w:wBefore w:w="6" w:type="dxa"/>
        </w:trPr>
        <w:tc>
          <w:tcPr>
            <w:tcW w:w="1520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853A9">
              <w:rPr>
                <w:b/>
                <w:sz w:val="24"/>
                <w:szCs w:val="24"/>
              </w:rPr>
              <w:lastRenderedPageBreak/>
              <w:t>Векторы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53A9">
              <w:rPr>
                <w:b/>
                <w:sz w:val="24"/>
                <w:szCs w:val="24"/>
              </w:rPr>
              <w:t xml:space="preserve">и </w:t>
            </w:r>
            <w:proofErr w:type="gramStart"/>
            <w:r w:rsidRPr="000853A9">
              <w:rPr>
                <w:b/>
                <w:sz w:val="24"/>
                <w:szCs w:val="24"/>
              </w:rPr>
              <w:t>координаты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0853A9">
              <w:rPr>
                <w:b/>
                <w:sz w:val="24"/>
                <w:szCs w:val="24"/>
              </w:rPr>
              <w:t>в</w:t>
            </w:r>
            <w:proofErr w:type="gramEnd"/>
            <w:r w:rsidRPr="000853A9">
              <w:rPr>
                <w:b/>
                <w:sz w:val="24"/>
                <w:szCs w:val="24"/>
              </w:rPr>
              <w:t xml:space="preserve"> пространстве</w:t>
            </w:r>
          </w:p>
        </w:tc>
        <w:tc>
          <w:tcPr>
            <w:tcW w:w="3118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  <w:lang w:eastAsia="ru-RU"/>
              </w:rPr>
              <w:t>Оперировать на базовом уровне понятием декартовы координаты в пространстве</w:t>
            </w:r>
            <w:r w:rsidRPr="000853A9">
              <w:rPr>
                <w:color w:val="FF0000"/>
                <w:sz w:val="24"/>
                <w:szCs w:val="24"/>
                <w:lang w:eastAsia="ru-RU"/>
              </w:rPr>
              <w:t>;</w:t>
            </w:r>
            <w:r w:rsidRPr="000853A9">
              <w:rPr>
                <w:sz w:val="24"/>
                <w:szCs w:val="24"/>
                <w:lang w:eastAsia="ru-RU"/>
              </w:rPr>
              <w:t xml:space="preserve"> 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  <w:lang w:eastAsia="ru-RU"/>
              </w:rPr>
              <w:t>находить координаты вершин куба и прямоугольного параллелепипеда</w:t>
            </w:r>
          </w:p>
        </w:tc>
        <w:tc>
          <w:tcPr>
            <w:tcW w:w="3605" w:type="dxa"/>
            <w:gridSpan w:val="2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Оперировать понятиями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задавать плоскость уравнением в декартовой системе координат;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решать простейшие задачи введением векторного базиса</w:t>
            </w:r>
          </w:p>
        </w:tc>
        <w:tc>
          <w:tcPr>
            <w:tcW w:w="3288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Владеть понятиями векторы и их координаты;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уметь выполнять операции над векторами;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использовать скалярное произведение векторов при решении задач;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применять уравнение плоскости, формулу расстояния между точками, уравнение сферы при решении задач;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 xml:space="preserve">применять векторы и метод координат в пространстве при решении задач </w:t>
            </w:r>
          </w:p>
          <w:p w:rsidR="002B0976" w:rsidRPr="000853A9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853A9">
              <w:rPr>
                <w:sz w:val="24"/>
                <w:szCs w:val="24"/>
              </w:rPr>
              <w:t xml:space="preserve">Достижение результатов раздела </w:t>
            </w:r>
            <w:r w:rsidRPr="000853A9">
              <w:rPr>
                <w:sz w:val="24"/>
                <w:szCs w:val="24"/>
                <w:lang w:val="en-US"/>
              </w:rPr>
              <w:t>II</w:t>
            </w:r>
            <w:r w:rsidRPr="000853A9">
              <w:rPr>
                <w:sz w:val="24"/>
                <w:szCs w:val="24"/>
              </w:rPr>
              <w:t>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находить объем параллелепипеда и тетраэдра, заданных координатами своих вершин;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задавать прямую в пространстве;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находить расстояние от точки до плоскости в системе координат;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находить расстояние между скрещивающимися прямыми, заданными в системе координат</w:t>
            </w:r>
          </w:p>
        </w:tc>
      </w:tr>
      <w:tr w:rsidR="002B0976" w:rsidRPr="00BA74CC" w:rsidTr="00F03D60">
        <w:trPr>
          <w:gridBefore w:val="1"/>
          <w:wBefore w:w="6" w:type="dxa"/>
        </w:trPr>
        <w:tc>
          <w:tcPr>
            <w:tcW w:w="1520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853A9">
              <w:rPr>
                <w:sz w:val="24"/>
                <w:szCs w:val="24"/>
              </w:rPr>
              <w:t>История математики</w:t>
            </w:r>
          </w:p>
          <w:p w:rsidR="002B0976" w:rsidRPr="000853A9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  <w:lang w:eastAsia="ru-RU"/>
              </w:rPr>
              <w:lastRenderedPageBreak/>
              <w:t xml:space="preserve">Описывать отдельные выдающиеся результаты, </w:t>
            </w:r>
            <w:r w:rsidRPr="000853A9">
              <w:rPr>
                <w:sz w:val="24"/>
                <w:szCs w:val="24"/>
                <w:lang w:eastAsia="ru-RU"/>
              </w:rPr>
              <w:lastRenderedPageBreak/>
              <w:t>полученные в ходе развития математики как науки;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  <w:lang w:eastAsia="ru-RU"/>
              </w:rPr>
              <w:t>знать примеры математических открытий и их авторов в связи с отечественной и всемирной историей;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понимать роль математики в развитии России</w:t>
            </w:r>
          </w:p>
        </w:tc>
        <w:tc>
          <w:tcPr>
            <w:tcW w:w="3605" w:type="dxa"/>
            <w:gridSpan w:val="2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lastRenderedPageBreak/>
              <w:t xml:space="preserve">Представлять вклад выдающихся математиков в </w:t>
            </w:r>
            <w:r w:rsidRPr="000853A9">
              <w:rPr>
                <w:sz w:val="24"/>
                <w:szCs w:val="24"/>
              </w:rPr>
              <w:lastRenderedPageBreak/>
              <w:t>развитие математики и иных научных областей;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понимать роль математики в развитии России</w:t>
            </w:r>
          </w:p>
        </w:tc>
        <w:tc>
          <w:tcPr>
            <w:tcW w:w="3288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lastRenderedPageBreak/>
              <w:t xml:space="preserve">Иметь представление о вкладе выдающихся </w:t>
            </w:r>
            <w:r w:rsidRPr="000853A9">
              <w:rPr>
                <w:sz w:val="24"/>
                <w:szCs w:val="24"/>
              </w:rPr>
              <w:lastRenderedPageBreak/>
              <w:t>математиков в развитие науки;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понимать роль математики в развитии России</w:t>
            </w:r>
          </w:p>
        </w:tc>
        <w:tc>
          <w:tcPr>
            <w:tcW w:w="3288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853A9">
              <w:rPr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0853A9">
              <w:rPr>
                <w:sz w:val="24"/>
                <w:szCs w:val="24"/>
                <w:lang w:val="en-US"/>
              </w:rPr>
              <w:t>II</w:t>
            </w:r>
          </w:p>
        </w:tc>
      </w:tr>
      <w:tr w:rsidR="002B0976" w:rsidRPr="00BA74CC" w:rsidTr="00F03D60">
        <w:trPr>
          <w:gridBefore w:val="1"/>
          <w:wBefore w:w="6" w:type="dxa"/>
        </w:trPr>
        <w:tc>
          <w:tcPr>
            <w:tcW w:w="1520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853A9">
              <w:rPr>
                <w:b/>
                <w:sz w:val="24"/>
                <w:szCs w:val="24"/>
              </w:rPr>
              <w:t>Методы математики</w:t>
            </w:r>
          </w:p>
        </w:tc>
        <w:tc>
          <w:tcPr>
            <w:tcW w:w="3118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  <w:lang w:eastAsia="ru-RU"/>
              </w:rPr>
              <w:t>Применять известные методы при решении стандартных математических задач;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  <w:lang w:eastAsia="ru-RU"/>
              </w:rPr>
              <w:t>замечать и характеризовать математические закономерности в окружающей действительности;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</w:t>
            </w:r>
          </w:p>
        </w:tc>
        <w:tc>
          <w:tcPr>
            <w:tcW w:w="3605" w:type="dxa"/>
            <w:gridSpan w:val="2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Использовать основные методы доказательства, проводить доказательство и выполнять опровержение;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применять основные методы решения математических задач;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z w:val="24"/>
                <w:szCs w:val="24"/>
              </w:rPr>
              <w:t>применять простейшие программные средства и электронно-коммуникационные системы при решении математических задач</w:t>
            </w:r>
          </w:p>
        </w:tc>
        <w:tc>
          <w:tcPr>
            <w:tcW w:w="3288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pacing w:val="-2"/>
                <w:sz w:val="24"/>
                <w:szCs w:val="24"/>
                <w:lang w:eastAsia="ru-RU"/>
              </w:rPr>
            </w:pPr>
            <w:r w:rsidRPr="000853A9">
              <w:rPr>
                <w:spacing w:val="-2"/>
                <w:sz w:val="24"/>
                <w:szCs w:val="24"/>
              </w:rPr>
              <w:t>Использовать основные методы доказательства, проводить доказательство и выполнять опровержение;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pacing w:val="-2"/>
                <w:sz w:val="24"/>
                <w:szCs w:val="24"/>
                <w:lang w:eastAsia="ru-RU"/>
              </w:rPr>
            </w:pPr>
            <w:r w:rsidRPr="000853A9">
              <w:rPr>
                <w:spacing w:val="-2"/>
                <w:sz w:val="24"/>
                <w:szCs w:val="24"/>
              </w:rPr>
              <w:t>применять основные методы решения математических задач;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pacing w:val="-2"/>
                <w:sz w:val="24"/>
                <w:szCs w:val="24"/>
                <w:lang w:eastAsia="ru-RU"/>
              </w:rPr>
            </w:pPr>
            <w:r w:rsidRPr="000853A9">
              <w:rPr>
                <w:spacing w:val="-2"/>
                <w:sz w:val="24"/>
                <w:szCs w:val="24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pacing w:val="-2"/>
                <w:sz w:val="24"/>
                <w:szCs w:val="24"/>
                <w:lang w:eastAsia="ru-RU"/>
              </w:rPr>
            </w:pPr>
            <w:r w:rsidRPr="000853A9">
              <w:rPr>
                <w:spacing w:val="-2"/>
                <w:sz w:val="24"/>
                <w:szCs w:val="24"/>
              </w:rPr>
              <w:t xml:space="preserve">применять простейшие программные средства и электронно-коммуникационные системы </w:t>
            </w:r>
            <w:r w:rsidRPr="000853A9">
              <w:rPr>
                <w:spacing w:val="-2"/>
                <w:sz w:val="24"/>
                <w:szCs w:val="24"/>
              </w:rPr>
              <w:lastRenderedPageBreak/>
              <w:t>при решении математических задач;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rFonts w:eastAsia="Times New Roman"/>
                <w:iCs/>
                <w:color w:val="404040"/>
                <w:sz w:val="24"/>
                <w:szCs w:val="24"/>
                <w:lang w:eastAsia="ru-RU"/>
              </w:rPr>
            </w:pPr>
            <w:r w:rsidRPr="000853A9">
              <w:rPr>
                <w:spacing w:val="-2"/>
                <w:sz w:val="24"/>
                <w:szCs w:val="24"/>
              </w:rPr>
              <w:t>пользоваться прикладными программами и программами символьных вычислений для исследования математических объектов</w:t>
            </w:r>
          </w:p>
        </w:tc>
        <w:tc>
          <w:tcPr>
            <w:tcW w:w="3288" w:type="dxa"/>
          </w:tcPr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853A9">
              <w:rPr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0853A9">
              <w:rPr>
                <w:sz w:val="24"/>
                <w:szCs w:val="24"/>
                <w:lang w:val="en-US"/>
              </w:rPr>
              <w:t>II</w:t>
            </w:r>
            <w:r w:rsidRPr="000853A9">
              <w:rPr>
                <w:sz w:val="24"/>
                <w:szCs w:val="24"/>
              </w:rPr>
              <w:t>;</w:t>
            </w:r>
          </w:p>
          <w:p w:rsidR="002B0976" w:rsidRPr="000853A9" w:rsidRDefault="002B0976" w:rsidP="00F03D60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853A9">
              <w:rPr>
                <w:sz w:val="24"/>
                <w:szCs w:val="24"/>
              </w:rPr>
              <w:t>применять математические знания к исследованию окружающего мира (моделирование физических процессов, задачи экономики)</w:t>
            </w:r>
          </w:p>
          <w:p w:rsidR="002B0976" w:rsidRPr="000853A9" w:rsidRDefault="002B0976" w:rsidP="00F03D6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:rsidR="002B0976" w:rsidRDefault="002B0976" w:rsidP="002B0976">
      <w:pPr>
        <w:spacing w:line="276" w:lineRule="auto"/>
        <w:ind w:firstLine="0"/>
        <w:jc w:val="center"/>
        <w:rPr>
          <w:b/>
          <w:szCs w:val="28"/>
        </w:rPr>
      </w:pPr>
    </w:p>
    <w:p w:rsidR="002B0976" w:rsidRPr="006214C9" w:rsidRDefault="002B0976" w:rsidP="002B0976">
      <w:pPr>
        <w:suppressAutoHyphens w:val="0"/>
        <w:spacing w:after="200" w:line="276" w:lineRule="auto"/>
        <w:ind w:firstLine="0"/>
        <w:jc w:val="left"/>
        <w:rPr>
          <w:szCs w:val="28"/>
        </w:rPr>
      </w:pPr>
    </w:p>
    <w:p w:rsidR="002B0976" w:rsidRPr="006214C9" w:rsidRDefault="002B0976" w:rsidP="002B0976">
      <w:pPr>
        <w:suppressAutoHyphens w:val="0"/>
        <w:spacing w:after="200" w:line="276" w:lineRule="auto"/>
        <w:ind w:firstLine="0"/>
        <w:jc w:val="left"/>
        <w:rPr>
          <w:szCs w:val="28"/>
        </w:rPr>
      </w:pPr>
      <w:r w:rsidRPr="006214C9">
        <w:rPr>
          <w:szCs w:val="28"/>
        </w:rPr>
        <w:tab/>
      </w:r>
    </w:p>
    <w:p w:rsidR="002B0976" w:rsidRPr="006214C9" w:rsidRDefault="002B0976" w:rsidP="002B0976">
      <w:pPr>
        <w:suppressAutoHyphens w:val="0"/>
        <w:spacing w:after="200" w:line="276" w:lineRule="auto"/>
        <w:ind w:firstLine="0"/>
        <w:jc w:val="left"/>
        <w:rPr>
          <w:szCs w:val="28"/>
        </w:rPr>
      </w:pPr>
      <w:r w:rsidRPr="006214C9">
        <w:rPr>
          <w:szCs w:val="28"/>
        </w:rPr>
        <w:tab/>
        <w:t xml:space="preserve"> </w:t>
      </w:r>
    </w:p>
    <w:p w:rsidR="002B0976" w:rsidRPr="006214C9" w:rsidRDefault="002B0976" w:rsidP="002B0976">
      <w:pPr>
        <w:suppressAutoHyphens w:val="0"/>
        <w:spacing w:after="200" w:line="276" w:lineRule="auto"/>
        <w:ind w:firstLine="0"/>
        <w:jc w:val="left"/>
        <w:rPr>
          <w:szCs w:val="28"/>
        </w:rPr>
      </w:pPr>
    </w:p>
    <w:p w:rsidR="002B0976" w:rsidRPr="00831223" w:rsidRDefault="002B0976" w:rsidP="002B0976">
      <w:pPr>
        <w:spacing w:line="276" w:lineRule="auto"/>
        <w:rPr>
          <w:szCs w:val="28"/>
          <w:lang w:eastAsia="ru-RU"/>
        </w:rPr>
        <w:sectPr w:rsidR="002B0976" w:rsidRPr="00831223" w:rsidSect="001D598C">
          <w:footerReference w:type="default" r:id="rId11"/>
          <w:pgSz w:w="16838" w:h="11906" w:orient="landscape"/>
          <w:pgMar w:top="1701" w:right="1134" w:bottom="567" w:left="1134" w:header="709" w:footer="544" w:gutter="0"/>
          <w:cols w:space="708"/>
          <w:titlePg/>
          <w:docGrid w:linePitch="381"/>
        </w:sectPr>
      </w:pP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bookmarkStart w:id="8" w:name="_Toc453968158"/>
      <w:bookmarkEnd w:id="6"/>
      <w:bookmarkEnd w:id="7"/>
      <w:r w:rsidRPr="00831223">
        <w:rPr>
          <w:rFonts w:eastAsia="Times New Roman"/>
          <w:b/>
          <w:szCs w:val="28"/>
          <w:lang w:eastAsia="ru-RU"/>
        </w:rPr>
        <w:lastRenderedPageBreak/>
        <w:t xml:space="preserve">«Информатика» (базовый уровень) </w:t>
      </w:r>
      <w:r w:rsidRPr="00831223">
        <w:rPr>
          <w:rFonts w:eastAsia="Times New Roman"/>
          <w:szCs w:val="28"/>
          <w:lang w:eastAsia="ru-RU"/>
        </w:rPr>
        <w:t>- требования к предметным результатам освоения базового курса информатики должны отражать: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1) сформированность представлений о роли информации и связанных с ней процессов в окружающем мире;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6) владение компьютерными средствами представления и анализа данных;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rFonts w:eastAsia="Times New Roman"/>
          <w:b/>
          <w:szCs w:val="28"/>
        </w:rPr>
      </w:pPr>
      <w:r w:rsidRPr="00831223">
        <w:rPr>
          <w:rFonts w:eastAsia="Times New Roman"/>
          <w:b/>
          <w:szCs w:val="28"/>
        </w:rPr>
        <w:t>В результате изучения учебного предмета «Информатика» на уровне среднего общего образования: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rFonts w:eastAsia="Times New Roman"/>
          <w:b/>
          <w:szCs w:val="28"/>
        </w:rPr>
        <w:t>Выпускник на базовом уровне научится: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определять информационный объем графических и звуковых данных при заданных условиях дискретизации;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строить логическое выражение по заданной таблице истинности; решать несложные логические уравнения;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находить оптимальный путь во взвешенном графе;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ind w:right="-1"/>
        <w:jc w:val="left"/>
        <w:rPr>
          <w:szCs w:val="28"/>
        </w:rPr>
      </w:pPr>
      <w:r>
        <w:rPr>
          <w:szCs w:val="28"/>
        </w:rPr>
        <w:lastRenderedPageBreak/>
        <w:t xml:space="preserve">- </w:t>
      </w:r>
      <w:r w:rsidRPr="00831223">
        <w:rPr>
          <w:szCs w:val="28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использовать электронные таблицы для выполнения учебных заданий из различных предметных областей;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применять антивирусные программы для обеспечения стабильной работы технических средств ИКТ;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</w:p>
    <w:p w:rsidR="002B0976" w:rsidRPr="00831223" w:rsidRDefault="002B0976" w:rsidP="002B0976">
      <w:pPr>
        <w:spacing w:line="276" w:lineRule="auto"/>
        <w:ind w:firstLine="0"/>
        <w:jc w:val="left"/>
        <w:rPr>
          <w:rFonts w:eastAsia="Times New Roman"/>
          <w:b/>
          <w:szCs w:val="28"/>
        </w:rPr>
      </w:pPr>
      <w:r w:rsidRPr="00831223">
        <w:rPr>
          <w:rFonts w:eastAsia="Times New Roman"/>
          <w:b/>
          <w:szCs w:val="28"/>
        </w:rPr>
        <w:t>Выпускник на базовом уровне получит возможность научиться: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lastRenderedPageBreak/>
        <w:t xml:space="preserve">- </w:t>
      </w:r>
      <w:r w:rsidRPr="00831223">
        <w:rPr>
          <w:szCs w:val="28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 w:rsidRPr="00831223">
        <w:rPr>
          <w:szCs w:val="28"/>
        </w:rPr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использовать знания о графах, деревьях и списках при описании реальных объектов и процессов;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с</w:t>
      </w:r>
      <w:r w:rsidRPr="00831223">
        <w:rPr>
          <w:rFonts w:eastAsia="Times New Roman"/>
          <w:szCs w:val="28"/>
        </w:rPr>
        <w:t xml:space="preserve">троить неравномерные коды, допускающие однозначное декодирование сообщений, используя условие Фано; </w:t>
      </w:r>
      <w:r w:rsidRPr="00831223">
        <w:rPr>
          <w:szCs w:val="28"/>
        </w:rPr>
        <w:t xml:space="preserve">использовать знания о кодах, которые позволяют обнаруживать ошибки при передаче данных, а также о помехоустойчивых </w:t>
      </w:r>
      <w:proofErr w:type="gramStart"/>
      <w:r w:rsidRPr="00831223">
        <w:rPr>
          <w:szCs w:val="28"/>
        </w:rPr>
        <w:t>кодах ;</w:t>
      </w:r>
      <w:proofErr w:type="gramEnd"/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классифицировать программное обеспечение в соответствии с кругом выполняемых задач;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lastRenderedPageBreak/>
        <w:t xml:space="preserve">- </w:t>
      </w:r>
      <w:r w:rsidRPr="00831223">
        <w:rPr>
          <w:szCs w:val="28"/>
        </w:rPr>
        <w:t>критически оценивать информацию, полученную из сети Интернет.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b/>
          <w:szCs w:val="28"/>
          <w:lang w:eastAsia="ru-RU"/>
        </w:rPr>
        <w:t xml:space="preserve"> «Информатика» (углубленный уровень) </w:t>
      </w:r>
      <w:r w:rsidRPr="00831223">
        <w:rPr>
          <w:rFonts w:eastAsia="Times New Roman"/>
          <w:szCs w:val="28"/>
          <w:lang w:eastAsia="ru-RU"/>
        </w:rPr>
        <w:t>-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отражать: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1) владение системой базовых знаний, отражающих вклад информатики в формирование современной научной картины мира;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2) 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3)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4)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5) сформированность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6) сформированность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интернет-приложений;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7) 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8) владение основными сведениями о базах данных, их структуре, средствах создания и работы с ними;</w:t>
      </w:r>
    </w:p>
    <w:p w:rsidR="002B0976" w:rsidRPr="00831223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 xml:space="preserve">9) 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</w:t>
      </w:r>
      <w:r w:rsidRPr="00831223">
        <w:rPr>
          <w:rFonts w:eastAsia="Times New Roman"/>
          <w:szCs w:val="28"/>
          <w:lang w:eastAsia="ru-RU"/>
        </w:rPr>
        <w:lastRenderedPageBreak/>
        <w:t>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2B0976" w:rsidRPr="000853A9" w:rsidRDefault="002B0976" w:rsidP="002B097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left"/>
        <w:rPr>
          <w:rFonts w:eastAsia="Times New Roman"/>
          <w:szCs w:val="28"/>
          <w:lang w:eastAsia="ru-RU"/>
        </w:rPr>
      </w:pPr>
      <w:r w:rsidRPr="00831223">
        <w:rPr>
          <w:rFonts w:eastAsia="Times New Roman"/>
          <w:szCs w:val="28"/>
          <w:lang w:eastAsia="ru-RU"/>
        </w:rPr>
        <w:t>10) 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  <w:bookmarkEnd w:id="8"/>
    </w:p>
    <w:p w:rsidR="002B0976" w:rsidRPr="00831223" w:rsidRDefault="002B0976" w:rsidP="002B0976">
      <w:pPr>
        <w:spacing w:line="276" w:lineRule="auto"/>
        <w:rPr>
          <w:rFonts w:eastAsia="Times New Roman"/>
          <w:b/>
          <w:szCs w:val="28"/>
        </w:rPr>
      </w:pPr>
      <w:r w:rsidRPr="00831223">
        <w:rPr>
          <w:rFonts w:eastAsia="Times New Roman"/>
          <w:b/>
          <w:szCs w:val="28"/>
        </w:rPr>
        <w:t>В результате изучения учебного предмета «Информатика» на уровне среднего общего образования:</w:t>
      </w:r>
    </w:p>
    <w:p w:rsidR="002B0976" w:rsidRPr="00831223" w:rsidRDefault="002B0976" w:rsidP="002B0976">
      <w:pPr>
        <w:spacing w:line="276" w:lineRule="auto"/>
        <w:rPr>
          <w:szCs w:val="28"/>
        </w:rPr>
      </w:pPr>
      <w:r w:rsidRPr="00831223">
        <w:rPr>
          <w:rFonts w:eastAsia="Times New Roman"/>
          <w:b/>
          <w:szCs w:val="28"/>
        </w:rPr>
        <w:t>Выпускник на углубленном уровне научится: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кодировать и декодировать тек</w:t>
      </w:r>
      <w:r>
        <w:rPr>
          <w:szCs w:val="28"/>
        </w:rPr>
        <w:t>с</w:t>
      </w:r>
      <w:r w:rsidRPr="00831223">
        <w:rPr>
          <w:szCs w:val="28"/>
        </w:rPr>
        <w:t>ты по заданной кодовой таблице; строить неравномерные коды, допускающие однозначное декодирование сообщений, используя условие Фано; понимать задачи построения кода, обеспечивающего по возможности меньшую среднюю длину сообщения при известной частоте символов, и кода, допускающего диагностику ошибок;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строить логические выражения с помощью операций дизъюнкции, конъюнкции, отрицания, импликации, эквиваленции; выполнять эквивалентные преобразования этих выражений, используя законы алгебры логики (в частности, свойства дизъюнкции, конъюнкции, правила де Моргана, связь импликации с дизъюнкцией);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строить таблицу истинности заданного логического выражения; строить логическое выражение в дизъюнктивной нормальной форме по заданной таблице истинности; определять истинность высказывания, составленного из элементарных высказываний с помощью логических операций, если известна истинность входящих в него элементарных высказываний; исследовать область истинности высказывания, содержащего переменные; решать логические уравнения;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строить дерево игры по заданному алгоритму; строить и обосновывать выигрышную стратегию игры;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записывать натуральные числа в системе счисления с данным основанием; использовать при решении задач свойства позиционной записи числа, в частности признак делимости числа на основание системы счисления;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color w:val="000000"/>
          <w:szCs w:val="28"/>
        </w:rPr>
        <w:t xml:space="preserve">- </w:t>
      </w:r>
      <w:r w:rsidRPr="00831223">
        <w:rPr>
          <w:color w:val="000000"/>
          <w:szCs w:val="28"/>
        </w:rPr>
        <w:t xml:space="preserve">записывать действительные числа </w:t>
      </w:r>
      <w:proofErr w:type="gramStart"/>
      <w:r w:rsidRPr="00831223">
        <w:rPr>
          <w:color w:val="000000"/>
          <w:szCs w:val="28"/>
        </w:rPr>
        <w:t>в  экспоненциальной</w:t>
      </w:r>
      <w:proofErr w:type="gramEnd"/>
      <w:r w:rsidRPr="00831223">
        <w:rPr>
          <w:color w:val="000000"/>
          <w:szCs w:val="28"/>
        </w:rPr>
        <w:t xml:space="preserve"> форме; применять знания о представлении чисел в памяти компьютера</w:t>
      </w:r>
      <w:r w:rsidRPr="00831223">
        <w:rPr>
          <w:szCs w:val="28"/>
        </w:rPr>
        <w:t>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описывать графы с помощью матриц смежности с указанием длин ребер (весовых матриц); решать алгоритмические задачи, связанные с анализом графов,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формализовать понятие «алгоритм» с помощью одной из универсальных моделей вычислений (машина Тьюринга, машина Поста и др.); понимать содержание тезиса Черча–Тьюринга;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понимать и использовать основные понятия, связанные со сложностью вычислений (время работы и размер используемой памяти при заданных исходных данных; асимптотическая сложность алгоритма в зависимости от размера исходных данных); определять сложность изучаемых в курсе базовых алгоритмов;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результаты возможны при заданном множестве исходных значений и при каких исходных значениях возможно получение указанных результатов;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 w:rsidRPr="00831223">
        <w:rPr>
          <w:szCs w:val="28"/>
        </w:rPr>
        <w:t>создавать анализировать предложенный алгоритм, например определять, какие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анализировать и реализовывать в виде программ базовые алгоритмы, связанные с анализом элементарных функций (в том числе приближенных вычислений), записью чисел в позиционной системе счисления, делимостью целых чисел; линейной обработкой последовательностей и массивов чисел (в том числе алгоритмы сортировки), анализом строк, а также рекурсивные алгоритмы;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применять метод сохранения промежуточных результатов (метод динамического программирования) для создания полиномиальных (не переборных) алгоритмов решения различных задач; примеры: поиск минимального пути в ориентированном ациклическом графе, подсчет количества путей;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создавать собственные алгоритмы для решения прикладных задач на основе изученных алгоритмов и методов;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применять при решении задач структуры данных: списки, словари, деревья, очереди; применять при составлении алгоритмов базовые операции со структурами данных;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использовать основные понятия, конструкции и структуры данных последовательного программирования, а также правила записи этих конструкций и структур в выбранном для изучения языке программирования;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использовать в программах данные различных типов; применять стандартные и собственные подпрограммы для обработки символьных строк; выполнять обработку данных, хранящихся в виде массивов различной размерности; выбирать тип цикла в зависимости от решаемой подзадачи; </w:t>
      </w:r>
      <w:r w:rsidRPr="00831223">
        <w:rPr>
          <w:szCs w:val="28"/>
        </w:rPr>
        <w:lastRenderedPageBreak/>
        <w:t>составлять циклы с использованием заранее определенного инварианта цикла; выполнять базовые операции с текстовыми и двоичными файлами; выделять подзадачи, решение которых необходимо для решения поставленной задачи в полном объеме; реализовывать решения подзадач в виде подпрограмм, связывать подпрограммы в единую программу; использовать модульный принцип построения программ; использовать библиотеки стандартных подпрограмм;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применять алгоритмы поиска и сортировки при решении типовых задач;</w:t>
      </w:r>
    </w:p>
    <w:p w:rsidR="002B0976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выполнять объектно-ориентированный анализ задачи: выделять объекты, описывать на формальном языке их свойства и методы;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 w:rsidRPr="00831223">
        <w:rPr>
          <w:szCs w:val="28"/>
        </w:rPr>
        <w:t>реализовывать объектно-ориентированный подход для решения задач средней сложности на выбранном языке программирования;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выполнять отладку и тестирование программ в выбранной среде программирования; использовать при разработке программ стандартные библиотеки языка программирования и внешние библиотеки программ; создавать многокомпонентные программные продукты в среде программирования;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инсталлировать и деинсталлировать программные средства, необходимые для решения учебных задач по выбранной специализации;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 пользоваться навыками формализации задачи; создавать описания программ, инструкции по их использованию и отчеты по выполненным проектным работам;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 разрабатывать и использовать компьютерно-математические модели; анализировать соответствие модели реальному объекту или процессу; проводить эксперименты и статистическую обработку данных с помощью компьютера; интерпретировать результаты, получаемые в ходе моделирования реальных процессов; оценивать числовые параметры моделируемых объектов и процессов;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понимать основные принципы устройства и функционирования современных стационарных и мобильных компьютеров; выбирать конфигурацию компьютера в соответствии с решаемыми задачами;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понимать назначение, а также основные принципы устройства и работы современных операционных систем; знать виды и назначение системного программного обеспечения;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владеть принципами организации иерархических файловых систем и именования файлов; использовать шаблоны для описания группы файлов;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rStyle w:val="diff-chunk"/>
          <w:szCs w:val="28"/>
        </w:rPr>
        <w:lastRenderedPageBreak/>
        <w:t xml:space="preserve">- </w:t>
      </w:r>
      <w:r w:rsidRPr="00831223">
        <w:rPr>
          <w:rStyle w:val="diff-chunk"/>
          <w:szCs w:val="28"/>
        </w:rPr>
        <w:t xml:space="preserve">использовать на практике общие правила </w:t>
      </w:r>
      <w:r w:rsidRPr="00831223">
        <w:rPr>
          <w:szCs w:val="28"/>
        </w:rPr>
        <w:t>проведения исследовательского проекта (постановка задачи, выбор методов исследования, подготовка исходных данных, проведение исследования, формулировка выводов, подготовка отчета); планировать и выполнять небольшие исследовательские проекты;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графиков и диаграмм;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владеть основными сведениями о табличных (реляционных) базах данных, их структуре, средствах создания и работы, в том числе выполнять отбор строк таблицы, удовлетворяющих определенному условию; описывать базы данных и средства доступа к ним; наполнять разработанную базу данных;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использовать компьютерные сети для обмена данными при решении прикладных задач;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организовывать на базовом уровне сетевое взаимодействие (настраивать работу протоколов сети TCP/IP и определять маску сети);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>-</w:t>
      </w:r>
      <w:r w:rsidRPr="00831223">
        <w:rPr>
          <w:szCs w:val="28"/>
        </w:rPr>
        <w:t>понимать структуру доменных имен; принципы IP-адресации узлов сети;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представлять общие принципы разработки и функционирования интернет-приложений (сайты, блоги и др.);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применять на практике принципы обеспечения информационной безопасности, способы и средства обеспечения надежного функционирования средств ИКТ; соблюдать при работе в сети нормы информационной этики и права (в том числе авторские права);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проектировать собственное автоматизированное место; следовать основам безопасной и экономичной работы с компьютерами и мобильными устройствами; 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2B0976" w:rsidRPr="00831223" w:rsidRDefault="002B0976" w:rsidP="002B0976">
      <w:pPr>
        <w:spacing w:line="276" w:lineRule="auto"/>
        <w:ind w:firstLine="0"/>
        <w:rPr>
          <w:szCs w:val="28"/>
        </w:rPr>
      </w:pPr>
      <w:r w:rsidRPr="00831223">
        <w:rPr>
          <w:rFonts w:eastAsia="Times New Roman"/>
          <w:b/>
          <w:szCs w:val="28"/>
        </w:rPr>
        <w:t>Выпускник на углубленном уровне получит возможность научиться: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применять коды, исправляющие ошибки, возникшие при передаче информации; определять пропускную способность и помехозащищенность канала связи, искажение информации при передаче по каналам связи, а также использовать алгоритмы сжатия данных (алгоритм LZW и др.);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использовать графы, деревья, списки при описании объектов и процессов окружающего мира; использовать префиксные деревья и другие виды </w:t>
      </w:r>
      <w:r w:rsidRPr="00831223">
        <w:rPr>
          <w:szCs w:val="28"/>
        </w:rPr>
        <w:lastRenderedPageBreak/>
        <w:t>деревьев при решении алгоритмических задач, в том числе при анализе кодов;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использовать знания о методе «разделяй и властвуй»;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приводить примеры различных алгоритмов решения одной задачи, которые имеют различную сложность; использовать понятие переборного алгоритма;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использовать понятие универсального алгоритма и приводить примеры алгоритмически неразрешимых проблем;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использовать второй язык программирования; сравнивать преимущества и недостатки двух языков программирования;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создавать программы для учебных или проектных задач средней сложности;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использовать информационно-коммуникационные технологии при моделировании и анализе процессов и явлений в соответствии с выбранным профилем;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rStyle w:val="diff-chunk"/>
          <w:szCs w:val="28"/>
        </w:rPr>
        <w:t xml:space="preserve">- </w:t>
      </w:r>
      <w:r w:rsidRPr="00831223">
        <w:rPr>
          <w:rStyle w:val="diff-chunk"/>
          <w:szCs w:val="28"/>
        </w:rPr>
        <w:t>осознанно подходить к выбору ИКТ-средств и программного обеспечения для решения задач, возникающих в ходе учебы и вне ее, для своих учебных и иных целей;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проводить (в несложных случаях) верификацию (проверку надежности и согласованности) исходных данных и валидацию (проверку достоверности) результатов натурных и компьютерных экспериментов;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использовать пакеты программ и сервисы обработки и представления данных, в том числе – статистической обработки;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использовать методы машинного обучения при анализе данных; использовать представление о проблеме хранения и обработки больших данных;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создавать многотабличные базы данных; работе с базами данных и справочными сист</w:t>
      </w:r>
      <w:r>
        <w:rPr>
          <w:szCs w:val="28"/>
        </w:rPr>
        <w:t>емами с помощью веб-интерфейса.</w:t>
      </w:r>
    </w:p>
    <w:p w:rsidR="00AB5007" w:rsidRDefault="00AB5007"/>
    <w:p w:rsidR="002B0976" w:rsidRDefault="002B0976"/>
    <w:p w:rsidR="002B0976" w:rsidRDefault="002B0976"/>
    <w:p w:rsidR="002B0976" w:rsidRDefault="002B0976"/>
    <w:p w:rsidR="002B0976" w:rsidRDefault="002B0976"/>
    <w:p w:rsidR="002B0976" w:rsidRDefault="002B0976"/>
    <w:p w:rsidR="002B0976" w:rsidRDefault="002B0976"/>
    <w:p w:rsidR="002B0976" w:rsidRDefault="002B0976"/>
    <w:p w:rsidR="002B0976" w:rsidRDefault="002B0976"/>
    <w:p w:rsidR="002B0976" w:rsidRDefault="002B0976">
      <w:pPr>
        <w:rPr>
          <w:rFonts w:eastAsia="Times New Roman"/>
          <w:b/>
          <w:sz w:val="24"/>
          <w:lang w:eastAsia="ru-RU"/>
        </w:rPr>
      </w:pPr>
      <w:r w:rsidRPr="00AE2122">
        <w:rPr>
          <w:rFonts w:eastAsia="Times New Roman"/>
          <w:b/>
          <w:sz w:val="24"/>
          <w:lang w:eastAsia="ru-RU"/>
        </w:rPr>
        <w:lastRenderedPageBreak/>
        <w:t>СОДЕРЖАТЕЛЬНЫЙ РАЗДЕЛ</w:t>
      </w:r>
    </w:p>
    <w:p w:rsidR="002B0976" w:rsidRPr="00831223" w:rsidRDefault="002B0976" w:rsidP="002B0976">
      <w:pPr>
        <w:pStyle w:val="3"/>
        <w:spacing w:line="276" w:lineRule="auto"/>
        <w:ind w:firstLine="0"/>
        <w:jc w:val="left"/>
      </w:pPr>
      <w:bookmarkStart w:id="9" w:name="_Toc453968187"/>
      <w:r>
        <w:t xml:space="preserve">2.2.14. </w:t>
      </w:r>
      <w:r w:rsidRPr="00831223">
        <w:t>Математика</w:t>
      </w:r>
      <w:bookmarkEnd w:id="9"/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В соответствии с принятой Концепцией развития математического образования в Российской Федерации, математическое образование решает, в частности, следующие ключевые задачи: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«предоставлять каждому обучающемуся возможность достижения уровня математических знаний, необходимого для дальнейшей успешной жизни в обществе»;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«обеспечивать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др.»; 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>«в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образования».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Соответственно, выделяются три направления требований к результатам математического образования: </w:t>
      </w:r>
    </w:p>
    <w:p w:rsidR="002B0976" w:rsidRPr="00831223" w:rsidRDefault="002B0976" w:rsidP="002B0976">
      <w:pPr>
        <w:pStyle w:val="a"/>
        <w:numPr>
          <w:ilvl w:val="0"/>
          <w:numId w:val="0"/>
        </w:numPr>
        <w:spacing w:line="276" w:lineRule="auto"/>
        <w:jc w:val="left"/>
      </w:pPr>
      <w:r>
        <w:t xml:space="preserve">1) </w:t>
      </w:r>
      <w:r w:rsidRPr="00831223">
        <w:t>практико-ориентированное математическое образование (математика для жизни);</w:t>
      </w:r>
    </w:p>
    <w:p w:rsidR="002B0976" w:rsidRPr="00831223" w:rsidRDefault="002B0976" w:rsidP="002B0976">
      <w:pPr>
        <w:pStyle w:val="a"/>
        <w:numPr>
          <w:ilvl w:val="0"/>
          <w:numId w:val="0"/>
        </w:numPr>
        <w:spacing w:line="276" w:lineRule="auto"/>
        <w:jc w:val="left"/>
      </w:pPr>
      <w:r>
        <w:t xml:space="preserve">2) </w:t>
      </w:r>
      <w:r w:rsidRPr="00831223">
        <w:t>математика для использования в профессии;</w:t>
      </w:r>
    </w:p>
    <w:p w:rsidR="002B0976" w:rsidRPr="00831223" w:rsidRDefault="002B0976" w:rsidP="002B0976">
      <w:pPr>
        <w:pStyle w:val="a"/>
        <w:numPr>
          <w:ilvl w:val="0"/>
          <w:numId w:val="0"/>
        </w:numPr>
        <w:spacing w:line="276" w:lineRule="auto"/>
        <w:jc w:val="left"/>
      </w:pPr>
      <w:r>
        <w:t xml:space="preserve">3) </w:t>
      </w:r>
      <w:r w:rsidRPr="00831223">
        <w:t>творческое направление, на которое нацелены те обучающиеся, которые планируют заниматься творческой и исследовательской работой в области математики, физики, экономики и других областях.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Эти направления реализуются в двух блоках требований к результатам математического образования.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На базовом уровне: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Выпускник </w:t>
      </w:r>
      <w:r w:rsidRPr="00831223">
        <w:rPr>
          <w:b/>
          <w:bCs/>
          <w:szCs w:val="28"/>
        </w:rPr>
        <w:t xml:space="preserve">научится </w:t>
      </w:r>
      <w:r w:rsidRPr="00831223">
        <w:rPr>
          <w:szCs w:val="28"/>
        </w:rPr>
        <w:t>в 10–11-м классах: 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математики.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Выпускник </w:t>
      </w:r>
      <w:r w:rsidRPr="00831223">
        <w:rPr>
          <w:b/>
          <w:bCs/>
          <w:szCs w:val="28"/>
        </w:rPr>
        <w:t>получит возможность научиться</w:t>
      </w:r>
      <w:r w:rsidRPr="00831223">
        <w:rPr>
          <w:szCs w:val="28"/>
        </w:rPr>
        <w:t xml:space="preserve"> в 10–11-м классах: для развития мышления,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  <w:lang w:eastAsia="ru-RU"/>
        </w:rPr>
      </w:pP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На углубленном уровне: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lastRenderedPageBreak/>
        <w:t xml:space="preserve">- </w:t>
      </w:r>
      <w:r w:rsidRPr="00831223">
        <w:rPr>
          <w:szCs w:val="28"/>
        </w:rPr>
        <w:t xml:space="preserve">Выпускник </w:t>
      </w:r>
      <w:r w:rsidRPr="00831223">
        <w:rPr>
          <w:b/>
          <w:bCs/>
          <w:szCs w:val="28"/>
        </w:rPr>
        <w:t>научится</w:t>
      </w:r>
      <w:r w:rsidRPr="00831223">
        <w:rPr>
          <w:szCs w:val="28"/>
        </w:rPr>
        <w:t xml:space="preserve"> в 10–11-м классах: для успешного продолжения образования по специальностям, связанным с прикладным использованием математики.</w:t>
      </w:r>
    </w:p>
    <w:p w:rsidR="002B0976" w:rsidRPr="00831223" w:rsidRDefault="002B0976" w:rsidP="002B0976">
      <w:pPr>
        <w:pStyle w:val="a0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Pr="00831223">
        <w:rPr>
          <w:szCs w:val="28"/>
        </w:rPr>
        <w:t xml:space="preserve">Выпускник </w:t>
      </w:r>
      <w:r w:rsidRPr="00831223">
        <w:rPr>
          <w:b/>
          <w:bCs/>
          <w:szCs w:val="28"/>
        </w:rPr>
        <w:t xml:space="preserve">получит возможность научиться </w:t>
      </w:r>
      <w:r w:rsidRPr="00831223">
        <w:rPr>
          <w:szCs w:val="28"/>
        </w:rPr>
        <w:t>в 10–11-м классах: для обеспечения возможности успешного продолжения образования по специальностям, связанным с осуществлением научной и исследовательской деятельности в области математики и смежных наук.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В соответствии с Федеральным законом «Об образовании в РФ» (ст. 12 п. 7) о</w:t>
      </w:r>
      <w:r w:rsidRPr="00831223">
        <w:rPr>
          <w:color w:val="222222"/>
          <w:szCs w:val="28"/>
          <w:shd w:val="clear" w:color="auto" w:fill="FFFFFF"/>
        </w:rPr>
        <w:t>рганизации, осуществляющие образовательную деятельность, р</w:t>
      </w:r>
      <w:r w:rsidRPr="00831223">
        <w:rPr>
          <w:szCs w:val="28"/>
        </w:rPr>
        <w:t xml:space="preserve">еализуют эти требования в образовательном процессе с учетом настоящей примерной </w:t>
      </w:r>
      <w:r w:rsidRPr="00831223">
        <w:rPr>
          <w:color w:val="222222"/>
          <w:szCs w:val="28"/>
        </w:rPr>
        <w:t xml:space="preserve">основной образовательной программы </w:t>
      </w:r>
      <w:r>
        <w:rPr>
          <w:noProof/>
          <w:color w:val="222222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1223">
        <w:rPr>
          <w:szCs w:val="28"/>
        </w:rPr>
        <w:t>как на основе учебно-методических комплектов соответствующего уровня, входящих в Федеральный перечень Министерства образования и науки Российской Федерации, так и с возможным использованием иных источников учебной информации (учебно-методические пособия, образовательные порталы и сайты и др.)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Цели освоения программы базового уровня –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специальностям, не связанным с прикладным использованием математики. Внутри этого уровня выделяются две различные программы: компенсирующая базовая и основная базовая.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Компенсирующая базовая программа содержит расширенный блок повторения и предназначена для тех,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анализа, геометрии, статистики и теории вероятностей по программе средней (полной) общеобразовательной школы.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Программа по математике на базовом уровне предназначена для обучающихся средней школы, не испытывавших серьезных затруднений на предыдущего уровня обучения.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Обучающиеся, осуществляющие обучение на базовом уровне, должны освоить общие математические умения, необходимые для жизни в современном обществе; вместе с тем они получают возможность изучить предмет глубже, с тем чтобы в дальнейшем при необходимости изучать математику для профессионального применения.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При изучении математики на углубленном уроне предъявляются требования, соответствующие направлению «математика для профессиональной </w:t>
      </w:r>
      <w:r w:rsidRPr="00831223">
        <w:rPr>
          <w:szCs w:val="28"/>
        </w:rPr>
        <w:lastRenderedPageBreak/>
        <w:t xml:space="preserve">деятельности»; вместе с тем выпускник получает возможность изучить математику на гораздо более высоком уровне, что создаст фундамент для дальнейшего серьезного изучения математики в вузе.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Примерные программы содержат сравнительно новый для российской школы раздел «Вероятность и статистика». К этому разделу относятся также сведения из логики, комбинаторики и теории графов, значительно варьирующиеся в зависимости от типа программы.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Во всех примерных программах большое внимание уделяется практико-ориентированным задачам. Одна из основных целей, которую разработчики ставили перед собой, – создать примерные программы, где есть место применению математических знаний в жизни.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  <w:lang w:eastAsia="ru-RU"/>
        </w:rPr>
      </w:pPr>
      <w:r w:rsidRPr="00831223">
        <w:rPr>
          <w:szCs w:val="28"/>
        </w:rPr>
        <w:t xml:space="preserve">При изучении математики большое внимание уделяется развитию коммуникативных умений </w:t>
      </w:r>
      <w:r w:rsidRPr="00831223">
        <w:rPr>
          <w:szCs w:val="28"/>
          <w:lang w:eastAsia="ru-RU"/>
        </w:rPr>
        <w:t xml:space="preserve">(формулировать, аргументировать и критиковать), формированию основ логического мышления в части проверки истинности и ложности утверждений, построения примеров и контрпримеров, цепочек утверждений, формулировки отрицаний, а также необходимых и достаточных условий. В зависимости от уровня программы больше или меньше внимания уделяется умению работать по алгоритму, методам поиска алгоритма и определению границ применимости алгоритмов. Требования, сформулированные в разделе «Геометрия», в большей степени относятся к развитию пространственных представлений и графических методов, чем к формальному описанию стереометрических фактов.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szCs w:val="28"/>
        </w:rPr>
      </w:pPr>
      <w:r w:rsidRPr="00831223">
        <w:rPr>
          <w:b/>
          <w:szCs w:val="28"/>
        </w:rPr>
        <w:t>Базовый уровень</w:t>
      </w: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szCs w:val="28"/>
        </w:rPr>
      </w:pPr>
      <w:r w:rsidRPr="00831223">
        <w:rPr>
          <w:b/>
          <w:szCs w:val="28"/>
        </w:rPr>
        <w:t>Компенсирующая базовая программа</w:t>
      </w: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szCs w:val="28"/>
        </w:rPr>
      </w:pPr>
      <w:r w:rsidRPr="00831223">
        <w:rPr>
          <w:b/>
          <w:szCs w:val="28"/>
        </w:rPr>
        <w:t>Алгебра и начала математического анализа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Натуральные числа, запись, разрядные слагаемые, арифметические действия. Числа и десятичная система счисления. Натуральные числа, делимость, признаки делимости на 2, 3, 4, 5, 9, 10. Разложение числа на множители. Остатки. Решение арифметических задач практического содержания.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Целые числа. Модуль числа и его свойства.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Части и доли. Дроби и действия с дробями. Округление, приближение. Решение практических задач на прикидку и оценку.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Проценты. Решение задач практического содержания на части и проценты. Степень с натуральным и целым показателем. Свойства степеней. Стандартный вид числа.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Алгебраические выражения. Значение алгебраического выражения.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lastRenderedPageBreak/>
        <w:t xml:space="preserve">Квадратный корень. Изображение числа на числовой прямой. Приближенное значение иррациональных чисел.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Понятие многочлена. Разложение многочлена на множители, Уравнение, корень уравнения. Линейные, квадратные уравнения и системы линейных уравнений.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Решение простейших задач на движение, совместную работу, проценты. Числовые неравенства и их свойства. Линейные неравенства с одной переменной и их системы. Числовые промежутки. Объединение и пересечение промежутков.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Зависимость величин, функция, аргумент и значение, основные свойства функций. График функции. Линейная функция. Ее график. Угловой коэффициент прямой.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Квадратичная функция. График и свойства квадратичной функции. график функции </w:t>
      </w:r>
      <w:r w:rsidRPr="00831223">
        <w:rPr>
          <w:position w:val="-10"/>
          <w:szCs w:val="28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1pt" o:ole="">
            <v:imagedata r:id="rId12" o:title=""/>
          </v:shape>
          <o:OLEObject Type="Embed" ProgID="Equation.DSMT4" ShapeID="_x0000_i1025" DrawAspect="Content" ObjectID="_1667994801" r:id="rId13"/>
        </w:object>
      </w:r>
      <w:r w:rsidRPr="00831223">
        <w:rPr>
          <w:szCs w:val="28"/>
        </w:rPr>
        <w:t xml:space="preserve">. График функции </w:t>
      </w:r>
      <w:r w:rsidRPr="00831223">
        <w:rPr>
          <w:position w:val="-24"/>
          <w:szCs w:val="28"/>
        </w:rPr>
        <w:object w:dxaOrig="620" w:dyaOrig="620">
          <v:shape id="_x0000_i1026" type="#_x0000_t75" style="width:30.75pt;height:30.75pt" o:ole="">
            <v:imagedata r:id="rId14" o:title=""/>
          </v:shape>
          <o:OLEObject Type="Embed" ProgID="Equation.DSMT4" ShapeID="_x0000_i1026" DrawAspect="Content" ObjectID="_1667994802" r:id="rId15"/>
        </w:object>
      </w:r>
      <w:r w:rsidRPr="00831223">
        <w:rPr>
          <w:szCs w:val="28"/>
        </w:rPr>
        <w:t xml:space="preserve">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Нули функции, промежутки знакопостоянства, монотонность (возрастание или убывание) на числовом промежутке. Наибольшее и наименьшее значение функции. Периодические функции и наименьший период.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Градусная мера угла. Тригонометрическая окружность. Определение синуса, косинуса, тангенса произвольного угла. Основное тригонометрическое тождество. Значения тригонометрических функций для углов 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30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45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60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90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180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270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.</w:t>
      </w:r>
    </w:p>
    <w:p w:rsidR="002B0976" w:rsidRPr="00EF239B" w:rsidRDefault="002B0976" w:rsidP="002B0976">
      <w:pPr>
        <w:spacing w:line="276" w:lineRule="auto"/>
        <w:ind w:firstLine="0"/>
        <w:jc w:val="left"/>
        <w:rPr>
          <w:b/>
          <w:szCs w:val="28"/>
        </w:rPr>
      </w:pPr>
      <w:r w:rsidRPr="00EF239B">
        <w:rPr>
          <w:b/>
          <w:szCs w:val="28"/>
        </w:rPr>
        <w:t xml:space="preserve">Графики тригонометрических функций </w:t>
      </w:r>
      <w:r w:rsidRPr="00EF239B">
        <w:rPr>
          <w:b/>
          <w:position w:val="-10"/>
          <w:szCs w:val="28"/>
        </w:rPr>
        <w:object w:dxaOrig="2600" w:dyaOrig="320">
          <v:shape id="_x0000_i1027" type="#_x0000_t75" style="width:130.5pt;height:16.5pt" o:ole="">
            <v:imagedata r:id="rId16" o:title=""/>
          </v:shape>
          <o:OLEObject Type="Embed" ProgID="Equation.DSMT4" ShapeID="_x0000_i1027" DrawAspect="Content" ObjectID="_1667994803" r:id="rId17"/>
        </w:object>
      </w:r>
      <w:r w:rsidRPr="00EF239B">
        <w:rPr>
          <w:b/>
          <w:szCs w:val="28"/>
        </w:rPr>
        <w:t>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Решение простейших тригонометрических уравнений с помощью тригонометрической окружности.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Понятие степени с действительным показателем. Простейшие показательные уравнения и неравенства. Показательная функция и ее график.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Логарифм числа, основные свойства логарифма. Десятичный логарифм. Простейшие логарифмические уравнения и неравенства. Логарифмическая функция и ее график.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Понятие степенной функции и ее график. Простейшие иррациональные уравнения.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Касательная к графику функции. Понятие производной функции в точке как тангенс угла наклона касательной. Геометрический и физический смысл производной. Производные многочленов.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lastRenderedPageBreak/>
        <w:t xml:space="preserve">Точки экстремума (максимума и минимума). Исследование элементарных функций на точки экстремума с помощью производной. Наглядная интерпретация.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Понятие первообразной функции. Физический смысл первообразной. Понятие об интеграле как площади под графиком функции.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szCs w:val="28"/>
        </w:rPr>
      </w:pPr>
      <w:r w:rsidRPr="00831223">
        <w:rPr>
          <w:b/>
          <w:szCs w:val="28"/>
        </w:rPr>
        <w:t>Геометрия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Фигуры на плоскости и в пространстве. Длина и площадь. Периметры и площади фигур.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Параллельность и перпендикулярность прямых и плоскостей.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Треугольники. Виды треугольников: остроугольные, тупоугольные, прямоугольные. Катет против угла в 30 градусов. Внешний угол треугольника.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Биссектриса, медиана и высота треугольника. Равенство треугольников.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Решение задач на клетчатой бумаге.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Равнобедренный треугольник, равносторонний треугольник. Свойства равнобедренного треугольника.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Соотношения между сторонами и углами в прямоугольном треугольнике. Тригонометрические функции углов в прямоугольном треугольнике. Теорема Пифагора. Применение теорем синусов и косинусов.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Четырехугольники: параллелограмм, ромб, прямоугольник, квадрат, трапеция и их свойства. Средняя линия треугольника и трапеции.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Выпуклые и невыпуклые фигуры. Периметр многоугольника. Правильный многоугольник.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Углы на плоскости и в пространстве. Вертикальные и смежные углы.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Сумма внутренних углов треугольника и четырехугольника.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Соотношения в квадрате и равностороннем треугольнике.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Диагонали многоугольника.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Подобные треугольники в простейших случаях.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Формулы площади прямоугольника, треугольника, ромба, трапеции.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Окружность и круг. Радиус и диаметр. Длина окружности и площадь круга. Число </w:t>
      </w:r>
      <w:r w:rsidRPr="00831223">
        <w:rPr>
          <w:szCs w:val="28"/>
        </w:rPr>
        <w:sym w:font="Symbol" w:char="F070"/>
      </w:r>
      <w:r w:rsidRPr="00831223">
        <w:rPr>
          <w:szCs w:val="28"/>
        </w:rPr>
        <w:t xml:space="preserve">. Вписанный угол, в частности угол, опирающийся на диаметр. Касательная к окружности и ее свойство.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Куб. Соотношения в кубе.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Тетраэдр, правильный тетраэдр.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Правильная пирамида и призма. Прямая призма.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Изображение некоторых многогранников на плоскости.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lastRenderedPageBreak/>
        <w:t xml:space="preserve">Прямоугольный параллелепипед. Теорема Пифагора в пространстве.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Задачи на вычисление расстояний в пространстве с помощью теоремы Пифагора.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Развертка прямоугольного параллелепипеда.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Конус, цилиндр, шар и сфера.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Проекции фигур на плоскость. Изображение цилиндра, конуса и сферы на плоскости.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Понятие об объемах тел. Использование для решения задач на нахождение геометрических величин формул объема призмы, цилиндра, пирамиды, конуса, шара.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Понятие о подобии на плоскости и в пространстве. Отношение площадей и объемов подобных фигур.</w:t>
      </w:r>
    </w:p>
    <w:p w:rsidR="002B0976" w:rsidRPr="00831223" w:rsidRDefault="002B0976" w:rsidP="002B0976">
      <w:pPr>
        <w:spacing w:line="276" w:lineRule="auto"/>
        <w:ind w:firstLine="0"/>
        <w:jc w:val="center"/>
        <w:rPr>
          <w:szCs w:val="28"/>
        </w:rPr>
      </w:pP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szCs w:val="28"/>
        </w:rPr>
      </w:pPr>
      <w:r w:rsidRPr="00831223">
        <w:rPr>
          <w:b/>
          <w:szCs w:val="28"/>
        </w:rPr>
        <w:t>Вероятность и статистика. Логика и комбинаторика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Логика. Верные и неверные утверждения. Следствие. Контрпример.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Множество. Перебор вариантов.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Таблицы. Столбчатые и круговые диаграммы.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Числовые наборы. Среднее арифметическое, медиана, наибольшее и наименьшее значения. Примеры изменчивых величин.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Частота и вероятность события. Случайный выбор. Вычисление вероятностей событий в опытах с равновозможными элементарными событиями.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Независимые события. Формула сложения вероятностей.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Примеры случайных величин. Равномерное распределение. Примеры нормального распределения в природе. Понятие о законе больших чисел.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szCs w:val="28"/>
        </w:rPr>
      </w:pPr>
      <w:r w:rsidRPr="00831223">
        <w:rPr>
          <w:b/>
          <w:szCs w:val="28"/>
        </w:rPr>
        <w:t>Основная базовая программа</w:t>
      </w: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szCs w:val="28"/>
        </w:rPr>
      </w:pPr>
      <w:r w:rsidRPr="00831223">
        <w:rPr>
          <w:b/>
          <w:szCs w:val="28"/>
        </w:rPr>
        <w:t>Алгебра и начала анализа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Повторение.</w:t>
      </w:r>
      <w:r w:rsidRPr="00831223">
        <w:rPr>
          <w:b/>
          <w:szCs w:val="28"/>
        </w:rPr>
        <w:t xml:space="preserve"> </w:t>
      </w:r>
      <w:r w:rsidRPr="00831223">
        <w:rPr>
          <w:szCs w:val="28"/>
        </w:rPr>
        <w:t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выражений.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Решение задач с использованием градусной меры угла. Модуль числа и его свойства.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Решение задач на движение и совместную работу с помощью линейных и квадратных уравнений и их систем. Решение задач с помощью числовых </w:t>
      </w:r>
      <w:r w:rsidRPr="00831223">
        <w:rPr>
          <w:szCs w:val="28"/>
        </w:rPr>
        <w:lastRenderedPageBreak/>
        <w:t>неравенств и систем неравенств с одной переменной, с применением изображения числовых промежутков.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831223">
        <w:rPr>
          <w:position w:val="-10"/>
          <w:szCs w:val="28"/>
        </w:rPr>
        <w:object w:dxaOrig="760" w:dyaOrig="380">
          <v:shape id="_x0000_i1028" type="#_x0000_t75" style="width:38.25pt;height:21pt" o:ole="">
            <v:imagedata r:id="rId18" o:title=""/>
          </v:shape>
          <o:OLEObject Type="Embed" ProgID="Equation.DSMT4" ShapeID="_x0000_i1028" DrawAspect="Content" ObjectID="_1667994804" r:id="rId19"/>
        </w:object>
      </w:r>
      <w:r w:rsidRPr="00831223">
        <w:rPr>
          <w:szCs w:val="28"/>
        </w:rPr>
        <w:t>. Графическое решение уравнений и неравенств.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него. Значения тригонометрических функций для углов 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30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45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60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90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180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, 270</w:t>
      </w:r>
      <w:r w:rsidRPr="00831223">
        <w:rPr>
          <w:szCs w:val="28"/>
        </w:rPr>
        <w:sym w:font="Symbol" w:char="F0B0"/>
      </w:r>
      <w:r w:rsidRPr="00831223">
        <w:rPr>
          <w:szCs w:val="28"/>
        </w:rPr>
        <w:t>. (</w:t>
      </w:r>
      <w:r w:rsidRPr="00831223">
        <w:rPr>
          <w:position w:val="-28"/>
          <w:szCs w:val="28"/>
        </w:rPr>
        <w:object w:dxaOrig="1460" w:dyaOrig="720">
          <v:shape id="_x0000_i1029" type="#_x0000_t75" style="width:72.75pt;height:36.75pt" o:ole="">
            <v:imagedata r:id="rId20" o:title=""/>
          </v:shape>
          <o:OLEObject Type="Embed" ProgID="Equation.DSMT4" ShapeID="_x0000_i1029" DrawAspect="Content" ObjectID="_1667994805" r:id="rId21"/>
        </w:object>
      </w:r>
      <w:r w:rsidRPr="00831223">
        <w:rPr>
          <w:szCs w:val="28"/>
        </w:rPr>
        <w:t xml:space="preserve"> рад). Формулы сложения тригонометрических функций, формулы приведения, формулы двойного </w:t>
      </w:r>
      <w:proofErr w:type="gramStart"/>
      <w:r w:rsidRPr="00831223">
        <w:rPr>
          <w:szCs w:val="28"/>
        </w:rPr>
        <w:t>аргумента..</w:t>
      </w:r>
      <w:proofErr w:type="gramEnd"/>
      <w:r w:rsidRPr="00831223">
        <w:rPr>
          <w:szCs w:val="28"/>
        </w:rPr>
        <w:t xml:space="preserve">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Нули функции, промежутки знакопостоянства, монотонность. Наибольшее и наименьшее значение функции. Периодические функции. Четность и нечетность функций. Сложные функции.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Тригонометрические функции </w:t>
      </w:r>
      <w:r w:rsidRPr="00831223">
        <w:rPr>
          <w:position w:val="-10"/>
          <w:szCs w:val="28"/>
        </w:rPr>
        <w:object w:dxaOrig="2600" w:dyaOrig="320">
          <v:shape id="_x0000_i1030" type="#_x0000_t75" style="width:130.5pt;height:16.5pt" o:ole="">
            <v:imagedata r:id="rId16" o:title=""/>
          </v:shape>
          <o:OLEObject Type="Embed" ProgID="Equation.DSMT4" ShapeID="_x0000_i1030" DrawAspect="Content" ObjectID="_1667994806" r:id="rId22"/>
        </w:object>
      </w:r>
      <w:r w:rsidRPr="00831223">
        <w:rPr>
          <w:bCs/>
          <w:color w:val="000000"/>
          <w:szCs w:val="28"/>
        </w:rPr>
        <w:t xml:space="preserve">. Функция </w:t>
      </w:r>
      <w:r w:rsidRPr="00831223">
        <w:rPr>
          <w:bCs/>
          <w:color w:val="000000"/>
          <w:position w:val="-10"/>
          <w:szCs w:val="28"/>
        </w:rPr>
        <w:object w:dxaOrig="859" w:dyaOrig="300">
          <v:shape id="_x0000_i1031" type="#_x0000_t75" style="width:42.75pt;height:15pt" o:ole="">
            <v:imagedata r:id="rId23" o:title=""/>
          </v:shape>
          <o:OLEObject Type="Embed" ProgID="Equation.DSMT4" ShapeID="_x0000_i1031" DrawAspect="Content" ObjectID="_1667994807" r:id="rId24"/>
        </w:object>
      </w:r>
      <w:r w:rsidRPr="00831223">
        <w:rPr>
          <w:bCs/>
          <w:color w:val="000000"/>
          <w:szCs w:val="28"/>
        </w:rPr>
        <w:t>. Свойства и графики тригонометрических функций.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Арккосинус, арксинус, арктангенс числа. Арккотангенс числа. Простейшие тригонометрические уравнения. Решение тригонометрических уравнений.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Обратные тригонометрические функции, их свойства и графики. Решение простейших тригонометрических неравенств.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Степень с действительным показателем, свойства степени. Простейшие показательные уравнения и неравенства. Показательная функция и </w:t>
      </w:r>
      <w:proofErr w:type="gramStart"/>
      <w:r w:rsidRPr="00831223">
        <w:rPr>
          <w:bCs/>
          <w:color w:val="000000"/>
          <w:szCs w:val="28"/>
        </w:rPr>
        <w:t>ее свойства</w:t>
      </w:r>
      <w:proofErr w:type="gramEnd"/>
      <w:r w:rsidRPr="00831223">
        <w:rPr>
          <w:bCs/>
          <w:color w:val="000000"/>
          <w:szCs w:val="28"/>
        </w:rPr>
        <w:t xml:space="preserve"> и график.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Логарифм числа, свойства логарифма. Десятичный логарифм. Число е. Натуральный логарифм. Преобразование логарифмических выражений. Логарифмические уравнения и неравенства. Логарифмическая функция и </w:t>
      </w:r>
      <w:proofErr w:type="gramStart"/>
      <w:r w:rsidRPr="00831223">
        <w:rPr>
          <w:bCs/>
          <w:color w:val="000000"/>
          <w:szCs w:val="28"/>
        </w:rPr>
        <w:t>ее свойства</w:t>
      </w:r>
      <w:proofErr w:type="gramEnd"/>
      <w:r w:rsidRPr="00831223">
        <w:rPr>
          <w:bCs/>
          <w:color w:val="000000"/>
          <w:szCs w:val="28"/>
        </w:rPr>
        <w:t xml:space="preserve"> и график.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Степенная функция и </w:t>
      </w:r>
      <w:proofErr w:type="gramStart"/>
      <w:r w:rsidRPr="00831223">
        <w:rPr>
          <w:bCs/>
          <w:color w:val="000000"/>
          <w:szCs w:val="28"/>
        </w:rPr>
        <w:t>ее свойства</w:t>
      </w:r>
      <w:proofErr w:type="gramEnd"/>
      <w:r w:rsidRPr="00831223">
        <w:rPr>
          <w:bCs/>
          <w:color w:val="000000"/>
          <w:szCs w:val="28"/>
        </w:rPr>
        <w:t xml:space="preserve"> и график. Иррациональные уравнения.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Метод интервалов для решения неравенств.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Преобразования графиков функций: сдвиг вдоль координатных осей, растяжение и сжатие,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Системы показательных, логарифмических и иррациональных уравнений. Системы показательных, логарифмических неравенств.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lastRenderedPageBreak/>
        <w:t>Взаимно обратные функции. Графики взаимно обратных функций.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Уравнения, системы уравнений с параметром.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Производная функции в точке. Касательная к графику функции. Геометрический и физический смысл производной. Производные элементарных функций. Правила дифференцирования.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Вторая производная, ее геометрический и физический смысл.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Понятие о непрерывных функциях. 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Построение графиков функций с помощью производных. Применение производной при решении задач.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Первообразная. Первообразные элементарных функций. Площадь криволинейной трапеции. Формула Ньютона-Лейбница.</w:t>
      </w:r>
      <w:r w:rsidRPr="00831223">
        <w:rPr>
          <w:b/>
          <w:bCs/>
          <w:color w:val="000000"/>
          <w:szCs w:val="28"/>
        </w:rPr>
        <w:t xml:space="preserve"> </w:t>
      </w:r>
      <w:r w:rsidRPr="00831223">
        <w:rPr>
          <w:bCs/>
          <w:color w:val="000000"/>
          <w:szCs w:val="28"/>
        </w:rPr>
        <w:t xml:space="preserve">Определенный интеграл. Вычисление площадей плоских фигур и объемов тел вращения с помощью интеграла.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/>
          <w:bCs/>
          <w:color w:val="000000"/>
          <w:szCs w:val="28"/>
        </w:rPr>
      </w:pP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szCs w:val="28"/>
        </w:rPr>
      </w:pPr>
      <w:r w:rsidRPr="00831223">
        <w:rPr>
          <w:b/>
          <w:szCs w:val="28"/>
        </w:rPr>
        <w:t>Геометрия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Повторение.</w:t>
      </w:r>
      <w:r w:rsidRPr="00831223">
        <w:rPr>
          <w:b/>
          <w:szCs w:val="28"/>
        </w:rPr>
        <w:t xml:space="preserve"> </w:t>
      </w:r>
      <w:r w:rsidRPr="00831223">
        <w:rPr>
          <w:szCs w:val="28"/>
        </w:rPr>
        <w:t>Решение задач с применением свойств фигур на плоскости. Задачи на доказательство и построение контрпримеров. Использование в задачах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вычисление длин и площадей. Решение задач с помощью векторов и координат.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Наглядная стереометрия. Фигуры и их изображения (куб, пирамида, призма). Основные понятия стереометрии и их свойства. Сечения куба и тетраэдра.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Точка, прямая и плоскость в пространстве, аксиомы стереометрии и следствия из них. Взаимное расположение прямых и плоскостей в пространстве. Параллельность прямых и плоскостей в пространстве. Изображение простейших пространственных фигур на плоскости.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Расстояния между фигурами в пространстве.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Углы в пространстве. Перпендикулярность прямых и плоскостей.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Проекция фигуры на плоскость. Признаки перпендикулярности прямых и плоскостей в пространстве. Теорема о трех перпендикулярах.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Многогранники. Параллелепипед. Свойства прямоугольного параллелепипеда. Теорема Пифагора в пространстве. Призма и пирамида. </w:t>
      </w:r>
      <w:r w:rsidRPr="00831223">
        <w:rPr>
          <w:szCs w:val="28"/>
        </w:rPr>
        <w:lastRenderedPageBreak/>
        <w:t xml:space="preserve">Правильная пирамида и правильная призма. Прямая пирамида. Элементы призмы и пирамиды.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Тела вращения: цилиндр, конус, сфера и шар. Основные свойства прямого кругового цилиндра, прямого кругового конуса. Изображение тел вращения на плоскости.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Представление об усеченном конусе, сечения конуса (параллельное основанию и проходящее через вершину), сечения цилиндра (параллельно и перпендикулярно оси), сечения шара. Развертка цилиндра и конуса.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szCs w:val="28"/>
        </w:rPr>
        <w:t xml:space="preserve">Простейшие комбинации многогранников и тел вращения между собой. </w:t>
      </w:r>
      <w:r w:rsidRPr="00831223">
        <w:rPr>
          <w:bCs/>
          <w:color w:val="000000"/>
          <w:szCs w:val="28"/>
        </w:rPr>
        <w:t xml:space="preserve">Вычисление элементов пространственных фигур (ребра, диагонали, углы).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Площадь поверхности правильной пирамиды и прямой призмы. Площадь поверхности прямого кругового цилиндра, прямого кругового конуса и шара.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Понятие об объеме. Объем пирамиды и конуса, призмы и цилиндра. Объем шара.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Подобные тела в пространстве. Соотношения между площадями поверхностей и объемами подобных тел.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Движения в пространстве: параллельный перенос, центральная симметрия, симметрия относительно плоскости, поворот. Свойства движений. Применение движений при решении задач.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Векторы и координаты в пространстве. Сумма векторов, умножение вектора на число, угол между векторами. Коллинеарные и компланарные векторы. Скалярное произведение векторов. Теорема о разложении вектора по трем некомпланарным векторам. Скалярное произведение векторов в координатах. Применение векторов при решении задач на нахождение расстояний, длин, площадей и объемов.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Уравнение плоскости в пространстве. Уравнение сферы в пространстве. Формула для вычисления расстояния между точками в пространстве.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/>
          <w:szCs w:val="28"/>
        </w:rPr>
      </w:pP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szCs w:val="28"/>
        </w:rPr>
      </w:pPr>
      <w:r w:rsidRPr="00831223">
        <w:rPr>
          <w:b/>
          <w:szCs w:val="28"/>
        </w:rPr>
        <w:t>Вероятность и статистика. Работа с данными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Повторение. Решение задач на табличное и графическое представление данных. Использование свойств и характеристик числовых наборов: средних, наибольшего и наименьшего значения, размаха, дисперсии. Решение задач на определение частоты и вероятности событий. Вычисление вероятностей в опытах с равновозможными элементарными исходами. Решение задач с применением комбинаторики. Решение задач на вычисление вероятностей независимых событий, применение формулы сложения вероятностей. </w:t>
      </w:r>
      <w:r w:rsidRPr="00831223">
        <w:rPr>
          <w:szCs w:val="28"/>
        </w:rPr>
        <w:lastRenderedPageBreak/>
        <w:t xml:space="preserve">Решение задач с применением диаграмм Эйлера, дерева вероятностей, формулы Бернулли.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Условная вероятность. Правило умножения вероятностей. Формула полной вероятности.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Дискретные случайные величины и распределения. Независимые случайные величины. Распределение суммы и произведения независимых случайных величин.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Математическое ожидание и дисперсия случайной величины. Математическое ожидание и дисперсия суммы случайных величин. Геометрическое распределение. Биномиальное распределение и его свойства.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Непрерывные случайные величины. Понятие о плотности вероятности. Равномерное распределение.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Показательное распределение, его параметры.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Понятие о нормальном распределении. Параметры нормального распределения. Примеры случайных величин, подчиненных нормальному закону (погрешность измерений, рост человека).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Неравенство Чебышева. Теорема Бернулли. Закон больших чисел. Выборочный метод измерения вероятностей. Роль закона больших чисел в науке, природе и обществе.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szCs w:val="28"/>
        </w:rPr>
        <w:t>Ковариация двух случайных величин. Понятие о коэффициенте корреляции.</w:t>
      </w:r>
      <w:r w:rsidRPr="00831223">
        <w:rPr>
          <w:bCs/>
          <w:color w:val="000000"/>
          <w:szCs w:val="28"/>
        </w:rPr>
        <w:t xml:space="preserve"> Совместные наблюдения двух случайных величин. Выборочный коэффициент корреляции.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/>
          <w:bCs/>
          <w:color w:val="000000"/>
          <w:szCs w:val="28"/>
        </w:rPr>
      </w:pP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szCs w:val="28"/>
        </w:rPr>
      </w:pPr>
      <w:r w:rsidRPr="00831223">
        <w:rPr>
          <w:b/>
          <w:szCs w:val="28"/>
        </w:rPr>
        <w:t>Углубленный уровень</w:t>
      </w: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bCs/>
          <w:color w:val="000000"/>
          <w:szCs w:val="28"/>
        </w:rPr>
      </w:pPr>
      <w:r w:rsidRPr="00831223">
        <w:rPr>
          <w:b/>
          <w:bCs/>
          <w:color w:val="000000"/>
          <w:szCs w:val="28"/>
        </w:rPr>
        <w:t>Алгебра и начала анализа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szCs w:val="28"/>
        </w:rPr>
        <w:t>Повторение. Решение</w:t>
      </w:r>
      <w:r w:rsidRPr="00831223">
        <w:rPr>
          <w:bCs/>
          <w:color w:val="000000"/>
          <w:szCs w:val="28"/>
        </w:rPr>
        <w:t xml:space="preserve">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выражений. Решение задач с использованием градусной меры угла. Модуль числа и его свойства. Решение задач на движение и совместную работу, смеси и сплавы с помощью линейных, квадратных и дробно-рациональных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 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831223">
        <w:rPr>
          <w:bCs/>
          <w:color w:val="000000"/>
          <w:position w:val="-10"/>
          <w:szCs w:val="28"/>
        </w:rPr>
        <w:object w:dxaOrig="760" w:dyaOrig="380">
          <v:shape id="_x0000_i1032" type="#_x0000_t75" style="width:38.25pt;height:21pt" o:ole="">
            <v:imagedata r:id="rId18" o:title=""/>
          </v:shape>
          <o:OLEObject Type="Embed" ProgID="Equation.DSMT4" ShapeID="_x0000_i1032" DrawAspect="Content" ObjectID="_1667994808" r:id="rId25"/>
        </w:object>
      </w:r>
      <w:r w:rsidRPr="00831223">
        <w:rPr>
          <w:bCs/>
          <w:color w:val="000000"/>
          <w:szCs w:val="28"/>
        </w:rPr>
        <w:t xml:space="preserve">. Графическое решение </w:t>
      </w:r>
      <w:r w:rsidRPr="00831223">
        <w:rPr>
          <w:bCs/>
          <w:color w:val="000000"/>
          <w:szCs w:val="28"/>
        </w:rPr>
        <w:lastRenderedPageBreak/>
        <w:t xml:space="preserve">уравнений и неравенств. Использование операций над множествами и высказываниями. Использование неравенств и систем неравенств с одной переменной, числовых промежутков, их объединений и пересечений. Применение при решении задач свойств арифметической и геометрической прогрессии, суммирования бесконечной сходящейся геометрической прогрессии.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color w:val="000000"/>
          <w:szCs w:val="28"/>
        </w:rPr>
      </w:pPr>
      <w:r w:rsidRPr="00831223">
        <w:rPr>
          <w:szCs w:val="28"/>
        </w:rPr>
        <w:t xml:space="preserve">Множества (числовые, геометрических фигур). Характеристическое свойство, элемент множества, пустое, конечное, бесконечное множество. Способы задания множеств Подмножество. Отношения принадлежности, включения, равенства. Операции над множествами. Круги Эйлера. </w:t>
      </w:r>
      <w:r w:rsidRPr="00831223">
        <w:rPr>
          <w:color w:val="000000"/>
          <w:szCs w:val="28"/>
        </w:rPr>
        <w:t xml:space="preserve">Конечные и бесконечные, счетные и несчетные множества.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Истинные и ложные высказывания, операции над высказываниями. Алгебра высказываний. Связь высказываний с множествами. Кванторы существования и всеобщности.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Законы логики. Основные логические правила. Решение логических задач</w:t>
      </w:r>
      <w:r w:rsidRPr="00831223">
        <w:rPr>
          <w:b/>
          <w:szCs w:val="28"/>
        </w:rPr>
        <w:t xml:space="preserve"> </w:t>
      </w:r>
      <w:r w:rsidRPr="00831223">
        <w:rPr>
          <w:szCs w:val="28"/>
        </w:rPr>
        <w:t xml:space="preserve">с использованием кругов Эйлера, основных логических правил.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Умозаключения. Обоснования и доказательство в математике. Теоремы. Виды математических утверждений. Виды доказательств. Математическая индукция. Утверждения: обратное данному, противоположное, обратное противоположному данному. Признак и свойство, необходимые и достаточные условия.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Основная теорема арифметики. Остатки и сравнения. Алгоритм Евклида. Китайская теорема об остатках. Малая теорема Ферма. </w:t>
      </w:r>
      <w:r w:rsidRPr="00831223">
        <w:rPr>
          <w:szCs w:val="28"/>
          <w:lang w:val="en-US"/>
        </w:rPr>
        <w:t>q</w:t>
      </w:r>
      <w:r w:rsidRPr="00831223">
        <w:rPr>
          <w:szCs w:val="28"/>
        </w:rPr>
        <w:t xml:space="preserve">-ичные системы счисления. Функция Эйлера, число и сумма делителей натурального числа.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Радианная мера угла, тригонометрическая окружность. Тригонометрические функции чисел и углов. Формулы приведения, сложения тригонометрических функций, формулы двойного и половинного аргумента. Преобразование суммы, разности в произведение тригонометрических функций, и наоборот.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Нули функции, промежутки знакопостоянства, монотонность. Наибольшее и наименьшее значение функции. Периодические функции и наименьший период. Четные и нечетные функции. Функции «дробная часть числа» </w:t>
      </w:r>
      <w:bookmarkStart w:id="10" w:name="MTBlankEqn"/>
      <w:r w:rsidRPr="00831223">
        <w:rPr>
          <w:position w:val="-14"/>
          <w:szCs w:val="28"/>
        </w:rPr>
        <w:object w:dxaOrig="760" w:dyaOrig="400">
          <v:shape id="_x0000_i1033" type="#_x0000_t75" style="width:38.25pt;height:22.5pt" o:ole="">
            <v:imagedata r:id="rId26" o:title=""/>
          </v:shape>
          <o:OLEObject Type="Embed" ProgID="Equation.DSMT4" ShapeID="_x0000_i1033" DrawAspect="Content" ObjectID="_1667994809" r:id="rId27"/>
        </w:object>
      </w:r>
      <w:bookmarkEnd w:id="10"/>
      <w:r w:rsidRPr="00831223">
        <w:rPr>
          <w:szCs w:val="28"/>
        </w:rPr>
        <w:t xml:space="preserve">  и «целая часть числа» </w:t>
      </w:r>
      <w:r w:rsidRPr="00831223">
        <w:rPr>
          <w:position w:val="-14"/>
          <w:szCs w:val="28"/>
        </w:rPr>
        <w:object w:dxaOrig="740" w:dyaOrig="400">
          <v:shape id="_x0000_i1034" type="#_x0000_t75" style="width:36.75pt;height:22.5pt" o:ole="">
            <v:imagedata r:id="rId28" o:title=""/>
          </v:shape>
          <o:OLEObject Type="Embed" ProgID="Equation.DSMT4" ShapeID="_x0000_i1034" DrawAspect="Content" ObjectID="_1667994810" r:id="rId29"/>
        </w:object>
      </w:r>
      <w:r w:rsidRPr="00831223">
        <w:rPr>
          <w:szCs w:val="28"/>
        </w:rPr>
        <w:t>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Тригонометрические функции числового аргумента </w:t>
      </w:r>
      <w:r w:rsidRPr="00831223">
        <w:rPr>
          <w:position w:val="-10"/>
          <w:szCs w:val="28"/>
        </w:rPr>
        <w:object w:dxaOrig="920" w:dyaOrig="260">
          <v:shape id="_x0000_i1035" type="#_x0000_t75" style="width:46.5pt;height:13.5pt" o:ole="">
            <v:imagedata r:id="rId30" o:title=""/>
          </v:shape>
          <o:OLEObject Type="Embed" ProgID="Equation.DSMT4" ShapeID="_x0000_i1035" DrawAspect="Content" ObjectID="_1667994811" r:id="rId31"/>
        </w:object>
      </w:r>
      <w:r w:rsidRPr="00831223">
        <w:rPr>
          <w:bCs/>
          <w:color w:val="000000"/>
          <w:szCs w:val="28"/>
        </w:rPr>
        <w:t xml:space="preserve">, </w:t>
      </w:r>
      <w:r w:rsidRPr="00831223">
        <w:rPr>
          <w:position w:val="-10"/>
          <w:szCs w:val="28"/>
        </w:rPr>
        <w:object w:dxaOrig="900" w:dyaOrig="320">
          <v:shape id="_x0000_i1036" type="#_x0000_t75" style="width:46.5pt;height:16.5pt" o:ole="">
            <v:imagedata r:id="rId32" o:title=""/>
          </v:shape>
          <o:OLEObject Type="Embed" ProgID="Equation.DSMT4" ShapeID="_x0000_i1036" DrawAspect="Content" ObjectID="_1667994812" r:id="rId33"/>
        </w:object>
      </w:r>
      <w:r w:rsidRPr="00831223">
        <w:rPr>
          <w:bCs/>
          <w:color w:val="000000"/>
          <w:szCs w:val="28"/>
        </w:rPr>
        <w:t xml:space="preserve">, </w:t>
      </w:r>
      <w:r w:rsidRPr="00831223">
        <w:rPr>
          <w:position w:val="-10"/>
          <w:szCs w:val="28"/>
        </w:rPr>
        <w:object w:dxaOrig="800" w:dyaOrig="300">
          <v:shape id="_x0000_i1037" type="#_x0000_t75" style="width:40.5pt;height:15pt" o:ole="">
            <v:imagedata r:id="rId34" o:title=""/>
          </v:shape>
          <o:OLEObject Type="Embed" ProgID="Equation.DSMT4" ShapeID="_x0000_i1037" DrawAspect="Content" ObjectID="_1667994813" r:id="rId35"/>
        </w:object>
      </w:r>
      <w:r w:rsidRPr="00831223">
        <w:rPr>
          <w:szCs w:val="28"/>
        </w:rPr>
        <w:t xml:space="preserve">, </w:t>
      </w:r>
      <w:r w:rsidRPr="00831223">
        <w:rPr>
          <w:position w:val="-10"/>
          <w:szCs w:val="28"/>
        </w:rPr>
        <w:object w:dxaOrig="900" w:dyaOrig="300">
          <v:shape id="_x0000_i1038" type="#_x0000_t75" style="width:46.5pt;height:15pt" o:ole="">
            <v:imagedata r:id="rId36" o:title=""/>
          </v:shape>
          <o:OLEObject Type="Embed" ProgID="Equation.DSMT4" ShapeID="_x0000_i1038" DrawAspect="Content" ObjectID="_1667994814" r:id="rId37"/>
        </w:object>
      </w:r>
      <w:r w:rsidRPr="00831223">
        <w:rPr>
          <w:bCs/>
          <w:color w:val="000000"/>
          <w:szCs w:val="28"/>
        </w:rPr>
        <w:t>. Свойства и графики тригонометрических функций.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Обратные тригонометрические функции, их главные значения, свойства и графики. Тригонометрические уравнения. Однородные тригонометрические </w:t>
      </w:r>
      <w:r w:rsidRPr="00831223">
        <w:rPr>
          <w:bCs/>
          <w:color w:val="000000"/>
          <w:szCs w:val="28"/>
        </w:rPr>
        <w:lastRenderedPageBreak/>
        <w:t>уравнения. Решение простейших тригонометрических неравенств. Простейшие системы тригонометрических уравнений.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Степень с действительным показателем, свойства степени. Простейшие показательные уравнения и неравенства. Показательная функция и </w:t>
      </w:r>
      <w:proofErr w:type="gramStart"/>
      <w:r w:rsidRPr="00831223">
        <w:rPr>
          <w:bCs/>
          <w:color w:val="000000"/>
          <w:szCs w:val="28"/>
        </w:rPr>
        <w:t>ее свойства</w:t>
      </w:r>
      <w:proofErr w:type="gramEnd"/>
      <w:r w:rsidRPr="00831223">
        <w:rPr>
          <w:bCs/>
          <w:color w:val="000000"/>
          <w:szCs w:val="28"/>
        </w:rPr>
        <w:t xml:space="preserve"> и график. Число </w:t>
      </w:r>
      <w:r w:rsidRPr="00831223">
        <w:rPr>
          <w:bCs/>
          <w:color w:val="000000"/>
          <w:position w:val="-6"/>
          <w:szCs w:val="28"/>
        </w:rPr>
        <w:object w:dxaOrig="180" w:dyaOrig="220">
          <v:shape id="_x0000_i1039" type="#_x0000_t75" style="width:7.5pt;height:12.75pt" o:ole="">
            <v:imagedata r:id="rId38" o:title=""/>
          </v:shape>
          <o:OLEObject Type="Embed" ProgID="Equation.DSMT4" ShapeID="_x0000_i1039" DrawAspect="Content" ObjectID="_1667994815" r:id="rId39"/>
        </w:object>
      </w:r>
      <w:r w:rsidRPr="00831223">
        <w:rPr>
          <w:bCs/>
          <w:color w:val="000000"/>
          <w:szCs w:val="28"/>
        </w:rPr>
        <w:t xml:space="preserve"> и функция </w:t>
      </w:r>
      <w:r w:rsidRPr="00831223">
        <w:rPr>
          <w:bCs/>
          <w:color w:val="000000"/>
          <w:position w:val="-10"/>
          <w:szCs w:val="28"/>
        </w:rPr>
        <w:object w:dxaOrig="639" w:dyaOrig="360">
          <v:shape id="_x0000_i1040" type="#_x0000_t75" style="width:31.5pt;height:16.5pt" o:ole="">
            <v:imagedata r:id="rId40" o:title=""/>
          </v:shape>
          <o:OLEObject Type="Embed" ProgID="Equation.DSMT4" ShapeID="_x0000_i1040" DrawAspect="Content" ObjectID="_1667994816" r:id="rId41"/>
        </w:object>
      </w:r>
      <w:r w:rsidRPr="00831223">
        <w:rPr>
          <w:bCs/>
          <w:color w:val="000000"/>
          <w:szCs w:val="28"/>
        </w:rPr>
        <w:t xml:space="preserve">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Логарифм, свойства логарифма. Десятичный и натуральный логарифм. Преобразование логарифмических выражений. Логарифмические уравнения и неравенства. Логарифмическая функция и </w:t>
      </w:r>
      <w:proofErr w:type="gramStart"/>
      <w:r w:rsidRPr="00831223">
        <w:rPr>
          <w:bCs/>
          <w:color w:val="000000"/>
          <w:szCs w:val="28"/>
        </w:rPr>
        <w:t>ее свойства</w:t>
      </w:r>
      <w:proofErr w:type="gramEnd"/>
      <w:r w:rsidRPr="00831223">
        <w:rPr>
          <w:bCs/>
          <w:color w:val="000000"/>
          <w:szCs w:val="28"/>
        </w:rPr>
        <w:t xml:space="preserve"> и график.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Степенная функция и </w:t>
      </w:r>
      <w:proofErr w:type="gramStart"/>
      <w:r w:rsidRPr="00831223">
        <w:rPr>
          <w:bCs/>
          <w:color w:val="000000"/>
          <w:szCs w:val="28"/>
        </w:rPr>
        <w:t>ее свойства</w:t>
      </w:r>
      <w:proofErr w:type="gramEnd"/>
      <w:r w:rsidRPr="00831223">
        <w:rPr>
          <w:bCs/>
          <w:color w:val="000000"/>
          <w:szCs w:val="28"/>
        </w:rPr>
        <w:t xml:space="preserve"> и график. Иррациональные уравнения.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iCs/>
          <w:szCs w:val="28"/>
        </w:rPr>
      </w:pPr>
      <w:r w:rsidRPr="00831223">
        <w:rPr>
          <w:bCs/>
          <w:iCs/>
          <w:szCs w:val="28"/>
        </w:rPr>
        <w:t xml:space="preserve">Первичные представления о множестве комплексных чисел. Действия с комплексными числами. </w:t>
      </w:r>
      <w:proofErr w:type="gramStart"/>
      <w:r w:rsidRPr="00831223">
        <w:rPr>
          <w:bCs/>
          <w:iCs/>
          <w:szCs w:val="28"/>
        </w:rPr>
        <w:t>Комплексно сопряженные</w:t>
      </w:r>
      <w:proofErr w:type="gramEnd"/>
      <w:r w:rsidRPr="00831223">
        <w:rPr>
          <w:bCs/>
          <w:iCs/>
          <w:szCs w:val="28"/>
        </w:rPr>
        <w:t xml:space="preserve"> числа. Модуль и аргумент числа. Тригонометрическая форма комплексного числа. Решение уравнений в комплексных числах.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Метод интервалов для решения неравенств. Преобразования графиков функций: сдвиг, умножение на число,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Системы показательных, логарифмических и иррациональных уравнений. Системы показательных, логарифмических и иррациональных неравенств.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Взаимно обратные функции. Графики взаимно обратных функций.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Уравнения, системы уравнений с параметром.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Формула Бинома Ньютона. Решение уравнений степени выше 2 специальных видов. Теорема Виета, теорема Безу. Приводимые и неприводимые многочлены. Основная теорема алгебры. Симметрические многочлены. Целочисленные и целозначные многочлены.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Диофантовы уравнения. Цепные дроби. Теорема Ферма о сумме квадратов.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Суммы и ряды, методы суммирования и признаки сходимости.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Теоремы о приближении действительных чисел рациональными.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Множества на координатной плоскости.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Неравенство Коши–Буняковского, неравенство Йенсена, неравенства о средних.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Понятие предела функции в точке. Понятие предела функции в бесконечности. Асимптоты графика функции. Сравнение бесконечно малых и бесконечно больших. Непрерывность функции. Свойства непрерывных функций. Теорема Вейерштрасса.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lastRenderedPageBreak/>
        <w:t>Дифференцируемость функции. Производная функции в точке. Касательная к графику функции. Геометрический и физический смысл производной. Применение производной в физике. Производные элементарных функций. Правила дифференцирования.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Вторая производная, ее геометрический и физический смысл.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Построение графиков функций с помощью производных. Применение производной при решении задач. Нахождение экстремумов функций нескольких переменных.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Первообразная. Неопределенный интеграл. Первообразные элементарных функций. Площадь криволинейной трапеции. Формула Ньютона-Лейбница.</w:t>
      </w:r>
      <w:r w:rsidRPr="00831223">
        <w:rPr>
          <w:b/>
          <w:szCs w:val="28"/>
        </w:rPr>
        <w:t xml:space="preserve"> </w:t>
      </w:r>
      <w:r w:rsidRPr="00831223">
        <w:rPr>
          <w:szCs w:val="28"/>
        </w:rPr>
        <w:t xml:space="preserve">Определенный интеграл. Вычисление площадей плоских фигур и объемов тел вращения с помощью </w:t>
      </w:r>
      <w:proofErr w:type="gramStart"/>
      <w:r w:rsidRPr="00831223">
        <w:rPr>
          <w:szCs w:val="28"/>
        </w:rPr>
        <w:t>интеграла..</w:t>
      </w:r>
      <w:proofErr w:type="gramEnd"/>
      <w:r w:rsidRPr="00831223">
        <w:rPr>
          <w:szCs w:val="28"/>
        </w:rPr>
        <w:t xml:space="preserve">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Методы решения функциональных уравнений и неравенств.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/>
          <w:bCs/>
          <w:color w:val="000000"/>
          <w:szCs w:val="28"/>
        </w:rPr>
      </w:pPr>
    </w:p>
    <w:p w:rsidR="002B0976" w:rsidRPr="00831223" w:rsidRDefault="002B0976" w:rsidP="002B0976">
      <w:pPr>
        <w:spacing w:line="276" w:lineRule="auto"/>
        <w:ind w:firstLine="0"/>
        <w:jc w:val="center"/>
        <w:rPr>
          <w:b/>
          <w:bCs/>
          <w:color w:val="000000"/>
          <w:szCs w:val="28"/>
        </w:rPr>
      </w:pPr>
      <w:r w:rsidRPr="00831223">
        <w:rPr>
          <w:b/>
          <w:szCs w:val="28"/>
        </w:rPr>
        <w:t>Геометрия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Повторение. Решение задач с использованием свойств фигур на плоскости. Решение задач на доказательство и построение контрпримеров. Применение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вычисления длин и площадей. Решение задач с помощью векторов и координат.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Наглядная стереометрия. Призма, параллелепипед, пирамида, тетраэдр.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Основные понятия геометрии в пространстве. Аксиомы стереометрии и следствия из них. Понятие об аксиоматическом методе.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Теорема Менелая для тетраэдра. Построение сечений многогранников методом следов. Центральное проектирование. Построение сечений многогранников методом проекций. 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Скрещивающиеся прямые в пространстве. Угол между ними. Методы нахождения расстояний между скрещивающимися прямыми.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Теоремы о параллельности прямых и плоскостей в пространстве. Параллельное проектирование и изображение фигур. Геометрические места точек в пространстве.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lastRenderedPageBreak/>
        <w:t xml:space="preserve">Перпендикулярность прямой и плоскости. Ортогональное проектирование. Наклонные и проекции. Теорема о трех перпендикулярах.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Виды тетраэдров. Ортоцентрический тетраэдр, каркасный тетраэдр, равногранный тетраэдр. Прямоугольный тетраэдр. Медианы и бимедианы тетраэдра.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Достраивание тетраэдра до параллелепипеда.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Расстояния между фигурами в пространстве. Общий перпендикуляр двух скрещивающихся прямых.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Углы в пространстве. Перпендикулярные плоскости. Площадь ортогональной проекции. Перпендикулярное сечение призмы. Трехгранный и многогранный угол. Свойства плоских углов многогранного угла. Свойства плоских и двугранных углов трехгранного угла. Теоремы косинусов и синусов для трехгранного угла.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Виды многогранников. Развертки многогранника. Кратчайшие пути на поверхности многогранника.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Теорема Эйлера. Правильные многогранники. Двойственность правильных многогранников.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Призма. Параллелепипед. Свойства параллелепипеда. Прямоугольный параллелепипед. Наклонные призмы.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Пирамида. Виды пирамид. Элементы правильной пирамиды. Пирамиды с равнонаклоненными ребрами и гранями, их основные свойства. 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Площади поверхностей многогранников.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Тела вращения: цилиндр, конус, шар и сфера. Сечения цилиндра, конуса и шара. Шаровой сегмент, шаровой слой, шаровой сектор (конус).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Усеченная пирамида и усеченный конус.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Элементы сферической геометрии. Конические сечения.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Касательные прямые и плоскости. Вписанные и описанные сферы. Касающиеся сферы. Комбинации тел вращения.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Векторы и координаты. Сумма векторов, умножение вектора на число. Угол между векторами. Скалярное произведение.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Уравнение плоскости. Формула расстояния между точками. Уравнение сферы. Формула расстояния от точки до плоскости. Способы задания прямой уравнениями.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Решение задач и доказательство теорем с помощью векторов и методом координат. Элементы геометрии масс.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Понятие объема. Объемы многогранников. Объемы тел вращения. Аксиомы объема. Вывод формул объемов прямоугольного параллелепипеда, призмы и </w:t>
      </w:r>
      <w:r w:rsidRPr="00831223">
        <w:rPr>
          <w:szCs w:val="28"/>
        </w:rPr>
        <w:lastRenderedPageBreak/>
        <w:t>пирамиды. Формулы для нахождения объема тетраэдра. Теоремы об отношениях объемов.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/>
          <w:szCs w:val="28"/>
        </w:rPr>
      </w:pPr>
      <w:r w:rsidRPr="00831223">
        <w:rPr>
          <w:szCs w:val="28"/>
        </w:rPr>
        <w:t xml:space="preserve">Приложения интеграла к вычислению объемов и поверхностей тел вращения. Площадь сферического пояса. Объем шарового слоя. Применение объемов при решении задач.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Площадь сферы.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Развертка цилиндра и конуса. Площадь поверхности цилиндра и конуса.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Комбинации многогранников и тел вращения.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Подобие в пространстве. Отношение объемов и площадей поверхностей подобных фигур.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pacing w:val="-8"/>
          <w:szCs w:val="28"/>
        </w:rPr>
      </w:pPr>
      <w:r w:rsidRPr="00831223">
        <w:rPr>
          <w:spacing w:val="-8"/>
          <w:szCs w:val="28"/>
        </w:rPr>
        <w:t>Движения в пространстве: параллельный перенос, симметрия относительно плоскости, центральная симметрия, поворот относительно прямой.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Преобразование подобия, гомотетия. Решение задач на плоскости с использованием стереометрических методов.</w:t>
      </w:r>
    </w:p>
    <w:p w:rsidR="002B0976" w:rsidRDefault="002B0976" w:rsidP="002B0976">
      <w:pPr>
        <w:spacing w:line="276" w:lineRule="auto"/>
        <w:ind w:firstLine="0"/>
        <w:rPr>
          <w:b/>
          <w:szCs w:val="28"/>
        </w:rPr>
      </w:pPr>
    </w:p>
    <w:p w:rsidR="002B0976" w:rsidRPr="00831223" w:rsidRDefault="002B0976" w:rsidP="002B0976">
      <w:pPr>
        <w:spacing w:line="276" w:lineRule="auto"/>
        <w:rPr>
          <w:b/>
          <w:szCs w:val="28"/>
        </w:rPr>
      </w:pPr>
      <w:r w:rsidRPr="00831223">
        <w:rPr>
          <w:b/>
          <w:szCs w:val="28"/>
        </w:rPr>
        <w:t>Вероятность и статистика, логика, теория графов и комбинаторика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Повторение. Использование таблиц и диаграмм для представления данных. Решение задач на применение описательных характеристик числовых наборов: средних, наибольшего и наименьшего значения, размаха, дисперсии и стандартного отклонения. Вычисление частот и вероятностей событий. Вычисление вероятностей в опытах с равновозможными элементарными исходами. Использование комбинаторики. Вычисление вероятностей независимых событий. Использование формулы сложения вероятностей, диаграмм Эйлера, дерева вероятностей, формулы Бернулли.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Вероятностное пространство. Аксиомы теории вероятностей.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Условная вероятность. Правило умножения вероятностей. Формула полной вероятности. Формула Байеса.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Дискретные случайные величины и распределения. </w:t>
      </w:r>
      <w:r w:rsidRPr="00831223">
        <w:rPr>
          <w:szCs w:val="28"/>
        </w:rPr>
        <w:t xml:space="preserve">Совместные распределения. </w:t>
      </w:r>
      <w:r w:rsidRPr="00831223">
        <w:rPr>
          <w:bCs/>
          <w:color w:val="000000"/>
          <w:szCs w:val="28"/>
        </w:rPr>
        <w:t xml:space="preserve">Распределение суммы и произведения независимых случайных величин. Математическое ожидание и дисперсия случайной величины. Математическое ожидание и дисперсия суммы случайных величин.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bCs/>
          <w:color w:val="000000"/>
          <w:szCs w:val="28"/>
        </w:rPr>
        <w:t>Бинарная случайная величина, распределение Бернулли.</w:t>
      </w:r>
      <w:r w:rsidRPr="00831223">
        <w:rPr>
          <w:b/>
          <w:bCs/>
          <w:color w:val="000000"/>
          <w:szCs w:val="28"/>
        </w:rPr>
        <w:t xml:space="preserve"> </w:t>
      </w:r>
      <w:r w:rsidRPr="00831223">
        <w:rPr>
          <w:bCs/>
          <w:color w:val="000000"/>
          <w:szCs w:val="28"/>
        </w:rPr>
        <w:t xml:space="preserve">Геометрическое распределение. Биномиальное распределение и его свойства. </w:t>
      </w:r>
      <w:r w:rsidRPr="00831223">
        <w:rPr>
          <w:szCs w:val="28"/>
        </w:rPr>
        <w:t xml:space="preserve">Гипергеометрическое распределение и его свойства.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Непрерывные случайные величины. Плотность вероятности. Функция распределения. Равномерное распределение.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lastRenderedPageBreak/>
        <w:t xml:space="preserve">Показательное распределение, его параметры. 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Распределение Пуассона и его применение. Нормальное распределение. Функция Лапласа. Параметры нормального распределения. Примеры случайных величин, подчиненных нормальному закону (погрешность измерений, рост человека). Центральная предельная теорема.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 xml:space="preserve">Неравенство Чебышева. Теорема Чебышева </w:t>
      </w:r>
      <w:proofErr w:type="gramStart"/>
      <w:r w:rsidRPr="00831223">
        <w:rPr>
          <w:szCs w:val="28"/>
        </w:rPr>
        <w:t>и  теорема</w:t>
      </w:r>
      <w:proofErr w:type="gramEnd"/>
      <w:r w:rsidRPr="00831223">
        <w:rPr>
          <w:szCs w:val="28"/>
        </w:rPr>
        <w:t xml:space="preserve"> Бернулли. Закон больших чисел. Выборочный метод измерения вероятностей. Роль закона больших чисел в науке, природе и обществе.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szCs w:val="28"/>
        </w:rPr>
        <w:t>Ковариация двух случайных величин. Понятие о коэффициенте корреляции.</w:t>
      </w:r>
      <w:r w:rsidRPr="00831223">
        <w:rPr>
          <w:bCs/>
          <w:color w:val="000000"/>
          <w:szCs w:val="28"/>
        </w:rPr>
        <w:t xml:space="preserve"> Совместные наблюдения двух случайных величин. </w:t>
      </w:r>
      <w:r w:rsidRPr="00831223">
        <w:rPr>
          <w:szCs w:val="28"/>
        </w:rPr>
        <w:t xml:space="preserve">Выборочный коэффициент корреляции. </w:t>
      </w:r>
      <w:r w:rsidRPr="00831223">
        <w:rPr>
          <w:bCs/>
          <w:color w:val="000000"/>
          <w:szCs w:val="28"/>
        </w:rPr>
        <w:t>Линейная регрессия.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szCs w:val="28"/>
        </w:rPr>
      </w:pPr>
      <w:r w:rsidRPr="00831223">
        <w:rPr>
          <w:szCs w:val="28"/>
        </w:rPr>
        <w:t>Статистическая гипотеза. Статистика критерия и ее уровень значимости. Проверка простейших гипотез. Эмпирические распределения и их связь с теоретическими распределениями. Ранговая корреляция.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>Построение соответствий. Инъективные и сюръективные соответствия. Биекции. Дискретная непрерывность. Принцип Дирихле.</w:t>
      </w:r>
    </w:p>
    <w:p w:rsidR="002B0976" w:rsidRPr="00831223" w:rsidRDefault="002B0976" w:rsidP="002B0976">
      <w:pPr>
        <w:spacing w:line="276" w:lineRule="auto"/>
        <w:ind w:firstLine="0"/>
        <w:jc w:val="left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Кодирование. Двоичная запись. </w:t>
      </w:r>
    </w:p>
    <w:p w:rsidR="002B0976" w:rsidRPr="00831223" w:rsidRDefault="002B0976" w:rsidP="002B0976">
      <w:pPr>
        <w:spacing w:line="276" w:lineRule="auto"/>
        <w:rPr>
          <w:bCs/>
          <w:color w:val="000000"/>
          <w:szCs w:val="28"/>
        </w:rPr>
      </w:pPr>
      <w:r w:rsidRPr="00831223">
        <w:rPr>
          <w:bCs/>
          <w:color w:val="000000"/>
          <w:szCs w:val="28"/>
        </w:rPr>
        <w:t xml:space="preserve">Основные понятия теории графов. Деревья. Двоичное дерево. Связность. Компоненты связности. Пути на графе. Эйлеровы и Гамильтоновы пути. </w:t>
      </w:r>
    </w:p>
    <w:p w:rsidR="002B0976" w:rsidRPr="0040102E" w:rsidRDefault="002B0976" w:rsidP="002B0976">
      <w:pPr>
        <w:spacing w:line="276" w:lineRule="auto"/>
        <w:ind w:firstLine="708"/>
        <w:rPr>
          <w:szCs w:val="28"/>
        </w:rPr>
      </w:pPr>
      <w:r>
        <w:rPr>
          <w:szCs w:val="28"/>
        </w:rPr>
        <w:t xml:space="preserve"> </w:t>
      </w:r>
    </w:p>
    <w:p w:rsidR="002B0976" w:rsidRDefault="002B0976"/>
    <w:sectPr w:rsidR="002B0976" w:rsidSect="00AB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078" w:rsidRDefault="00F90078" w:rsidP="002B0976">
      <w:pPr>
        <w:spacing w:line="240" w:lineRule="auto"/>
      </w:pPr>
      <w:r>
        <w:separator/>
      </w:r>
    </w:p>
  </w:endnote>
  <w:endnote w:type="continuationSeparator" w:id="0">
    <w:p w:rsidR="00F90078" w:rsidRDefault="00F90078" w:rsidP="002B0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76" w:rsidRDefault="002B0976">
    <w:pPr>
      <w:pStyle w:val="a6"/>
      <w:jc w:val="center"/>
    </w:pPr>
    <w:r w:rsidRPr="00391854">
      <w:rPr>
        <w:rFonts w:ascii="Times New Roman" w:hAnsi="Times New Roman"/>
      </w:rPr>
      <w:fldChar w:fldCharType="begin"/>
    </w:r>
    <w:r w:rsidRPr="00391854">
      <w:rPr>
        <w:rFonts w:ascii="Times New Roman" w:hAnsi="Times New Roman"/>
      </w:rPr>
      <w:instrText>PAGE   \* MERGEFORMAT</w:instrText>
    </w:r>
    <w:r w:rsidRPr="0039185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391854">
      <w:rPr>
        <w:rFonts w:ascii="Times New Roman" w:hAnsi="Times New Roman"/>
      </w:rPr>
      <w:fldChar w:fldCharType="end"/>
    </w:r>
  </w:p>
  <w:p w:rsidR="002B0976" w:rsidRDefault="002B0976">
    <w:pPr>
      <w:pStyle w:val="a6"/>
      <w:tabs>
        <w:tab w:val="clear" w:pos="9355"/>
        <w:tab w:val="right" w:pos="9329"/>
      </w:tabs>
      <w:jc w:val="right"/>
    </w:pPr>
  </w:p>
  <w:p w:rsidR="002B0976" w:rsidRDefault="002B0976" w:rsidP="003C0A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76" w:rsidRDefault="00F9007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B0976">
      <w:rPr>
        <w:noProof/>
      </w:rPr>
      <w:t>1</w:t>
    </w:r>
    <w:r>
      <w:rPr>
        <w:noProof/>
      </w:rPr>
      <w:fldChar w:fldCharType="end"/>
    </w:r>
  </w:p>
  <w:p w:rsidR="002B0976" w:rsidRDefault="002B09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76" w:rsidRDefault="002B0976">
    <w:pPr>
      <w:pStyle w:val="a6"/>
      <w:jc w:val="center"/>
    </w:pPr>
    <w:r w:rsidRPr="00391854">
      <w:rPr>
        <w:rFonts w:ascii="Times New Roman" w:hAnsi="Times New Roman"/>
      </w:rPr>
      <w:fldChar w:fldCharType="begin"/>
    </w:r>
    <w:r w:rsidRPr="00391854">
      <w:rPr>
        <w:rFonts w:ascii="Times New Roman" w:hAnsi="Times New Roman"/>
      </w:rPr>
      <w:instrText>PAGE   \* MERGEFORMAT</w:instrText>
    </w:r>
    <w:r w:rsidRPr="0039185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 w:rsidRPr="00391854">
      <w:rPr>
        <w:rFonts w:ascii="Times New Roman" w:hAnsi="Times New Roman"/>
      </w:rPr>
      <w:fldChar w:fldCharType="end"/>
    </w:r>
  </w:p>
  <w:p w:rsidR="002B0976" w:rsidRDefault="002B0976">
    <w:pPr>
      <w:pStyle w:val="a6"/>
      <w:tabs>
        <w:tab w:val="clear" w:pos="9355"/>
        <w:tab w:val="right" w:pos="9329"/>
      </w:tabs>
      <w:jc w:val="right"/>
    </w:pPr>
  </w:p>
  <w:p w:rsidR="002B0976" w:rsidRDefault="002B0976" w:rsidP="003C0A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078" w:rsidRDefault="00F90078" w:rsidP="002B0976">
      <w:pPr>
        <w:spacing w:line="240" w:lineRule="auto"/>
      </w:pPr>
      <w:r>
        <w:separator/>
      </w:r>
    </w:p>
  </w:footnote>
  <w:footnote w:type="continuationSeparator" w:id="0">
    <w:p w:rsidR="00F90078" w:rsidRDefault="00F90078" w:rsidP="002B0976">
      <w:pPr>
        <w:spacing w:line="240" w:lineRule="auto"/>
      </w:pPr>
      <w:r>
        <w:continuationSeparator/>
      </w:r>
    </w:p>
  </w:footnote>
  <w:footnote w:id="1">
    <w:p w:rsidR="002B0976" w:rsidRDefault="002B0976" w:rsidP="002B0976">
      <w:pPr>
        <w:pStyle w:val="aa"/>
        <w:spacing w:line="240" w:lineRule="auto"/>
      </w:pPr>
      <w:r>
        <w:rPr>
          <w:rStyle w:val="a9"/>
        </w:rPr>
        <w:footnoteRef/>
      </w:r>
      <w:r>
        <w:t xml:space="preserve"> </w:t>
      </w:r>
      <w:r w:rsidRPr="00EB06C4">
        <w:t>Здесь и далее</w:t>
      </w:r>
      <w:r>
        <w:t>:</w:t>
      </w:r>
      <w:r w:rsidRPr="00EB06C4">
        <w:t xml:space="preserve">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2B0976" w:rsidRDefault="002B0976" w:rsidP="002B0976">
      <w:pPr>
        <w:pStyle w:val="aa"/>
        <w:spacing w:line="240" w:lineRule="auto"/>
      </w:pPr>
      <w:r>
        <w:rPr>
          <w:rStyle w:val="a9"/>
        </w:rPr>
        <w:footnoteRef/>
      </w:r>
      <w:r>
        <w:t xml:space="preserve"> Здесь и далее;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решени</w:t>
      </w:r>
      <w:r>
        <w:t>и</w:t>
      </w:r>
      <w:r w:rsidRPr="007B5F28">
        <w:t xml:space="preserve"> задач</w:t>
      </w:r>
      <w:r>
        <w:t>.</w:t>
      </w:r>
    </w:p>
  </w:footnote>
  <w:footnote w:id="3">
    <w:p w:rsidR="002B0976" w:rsidRDefault="002B0976" w:rsidP="002B0976">
      <w:pPr>
        <w:pStyle w:val="aa"/>
        <w:spacing w:line="240" w:lineRule="auto"/>
      </w:pPr>
      <w:r>
        <w:rPr>
          <w:rStyle w:val="a9"/>
        </w:rPr>
        <w:footnoteRef/>
      </w:r>
      <w:r>
        <w:t xml:space="preserve"> Здесь и далее: знать определение понятия, знать и </w:t>
      </w:r>
      <w:r w:rsidRPr="00AE3CC0">
        <w:t xml:space="preserve">уметь </w:t>
      </w:r>
      <w:r>
        <w:t>обосновывать</w:t>
      </w:r>
      <w:r w:rsidRPr="00AE3CC0">
        <w:t xml:space="preserve"> свойства</w:t>
      </w:r>
      <w:r w:rsidRPr="000B3BC2">
        <w:rPr>
          <w:i/>
        </w:rPr>
        <w:t xml:space="preserve"> </w:t>
      </w:r>
      <w:r w:rsidRPr="00AE3CC0">
        <w:t>(признаки, если они есть) понятия</w:t>
      </w:r>
      <w:r w:rsidRPr="00DE2F1D">
        <w:t>,</w:t>
      </w:r>
      <w:r>
        <w:t xml:space="preserve"> характеризовать связи с другими понятиями, представляя одно понятие как часть целостного комплекса, использовать понятие и его свойства при проведении рассуждений, доказательств, решении задач.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58C9E1A"/>
    <w:lvl w:ilvl="0">
      <w:numFmt w:val="bullet"/>
      <w:lvlText w:val="*"/>
      <w:lvlJc w:val="left"/>
    </w:lvl>
  </w:abstractNum>
  <w:abstractNum w:abstractNumId="1" w15:restartNumberingAfterBreak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2" w15:restartNumberingAfterBreak="0">
    <w:nsid w:val="2664106C"/>
    <w:multiLevelType w:val="hybridMultilevel"/>
    <w:tmpl w:val="055271D2"/>
    <w:lvl w:ilvl="0" w:tplc="F9FE38C0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76"/>
    <w:rsid w:val="002B0976"/>
    <w:rsid w:val="00653D99"/>
    <w:rsid w:val="00774851"/>
    <w:rsid w:val="00AB5007"/>
    <w:rsid w:val="00F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7DC4"/>
  <w15:docId w15:val="{EB0F5DD6-4318-4F25-9A3C-91B93FC2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B0976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2B09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qFormat/>
    <w:rsid w:val="002B0976"/>
    <w:pPr>
      <w:keepNext/>
      <w:keepLines/>
      <w:outlineLvl w:val="3"/>
    </w:pPr>
    <w:rPr>
      <w:rFonts w:eastAsia="Times New Roman"/>
      <w:b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40">
    <w:name w:val="Заголовок 4 Знак"/>
    <w:basedOn w:val="a3"/>
    <w:link w:val="4"/>
    <w:uiPriority w:val="9"/>
    <w:rsid w:val="002B0976"/>
    <w:rPr>
      <w:rFonts w:ascii="Times New Roman" w:eastAsia="Times New Roman" w:hAnsi="Times New Roman" w:cs="Times New Roman"/>
      <w:b/>
      <w:iCs/>
      <w:sz w:val="28"/>
    </w:rPr>
  </w:style>
  <w:style w:type="paragraph" w:styleId="a6">
    <w:name w:val="footer"/>
    <w:link w:val="a7"/>
    <w:uiPriority w:val="99"/>
    <w:rsid w:val="002B097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7">
    <w:name w:val="Нижний колонтитул Знак"/>
    <w:basedOn w:val="a3"/>
    <w:link w:val="a6"/>
    <w:uiPriority w:val="99"/>
    <w:rsid w:val="002B0976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a0">
    <w:name w:val="Перечень"/>
    <w:basedOn w:val="a2"/>
    <w:next w:val="a2"/>
    <w:link w:val="a8"/>
    <w:qFormat/>
    <w:rsid w:val="002B0976"/>
    <w:pPr>
      <w:numPr>
        <w:numId w:val="1"/>
      </w:numPr>
    </w:pPr>
    <w:rPr>
      <w:u w:color="000000"/>
      <w:bdr w:val="nil"/>
      <w:lang w:eastAsia="ru-RU"/>
    </w:rPr>
  </w:style>
  <w:style w:type="character" w:customStyle="1" w:styleId="a8">
    <w:name w:val="Перечень Знак"/>
    <w:link w:val="a0"/>
    <w:rsid w:val="002B097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styleId="a9">
    <w:name w:val="footnote reference"/>
    <w:rsid w:val="002B0976"/>
    <w:rPr>
      <w:rFonts w:cs="Times New Roman"/>
      <w:vertAlign w:val="superscript"/>
    </w:rPr>
  </w:style>
  <w:style w:type="paragraph" w:styleId="aa">
    <w:name w:val="footnote text"/>
    <w:aliases w:val="Знак6,F1"/>
    <w:basedOn w:val="a2"/>
    <w:link w:val="ab"/>
    <w:rsid w:val="002B0976"/>
    <w:pPr>
      <w:suppressAutoHyphens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aliases w:val="Знак6 Знак,F1 Знак"/>
    <w:basedOn w:val="a3"/>
    <w:link w:val="aa"/>
    <w:rsid w:val="002B09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2B09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1">
    <w:name w:val="Перечисление"/>
    <w:basedOn w:val="a2"/>
    <w:link w:val="ac"/>
    <w:uiPriority w:val="99"/>
    <w:qFormat/>
    <w:rsid w:val="002B0976"/>
    <w:pPr>
      <w:numPr>
        <w:numId w:val="2"/>
      </w:numPr>
      <w:suppressAutoHyphens w:val="0"/>
      <w:spacing w:after="60" w:line="240" w:lineRule="auto"/>
    </w:pPr>
    <w:rPr>
      <w:sz w:val="20"/>
      <w:szCs w:val="20"/>
    </w:rPr>
  </w:style>
  <w:style w:type="character" w:customStyle="1" w:styleId="ac">
    <w:name w:val="Перечисление Знак"/>
    <w:link w:val="a1"/>
    <w:uiPriority w:val="99"/>
    <w:rsid w:val="002B0976"/>
    <w:rPr>
      <w:rFonts w:ascii="Times New Roman" w:eastAsia="Calibri" w:hAnsi="Times New Roman" w:cs="Times New Roman"/>
      <w:sz w:val="20"/>
      <w:szCs w:val="20"/>
    </w:rPr>
  </w:style>
  <w:style w:type="character" w:customStyle="1" w:styleId="diff-chunk">
    <w:name w:val="diff-chunk"/>
    <w:basedOn w:val="a3"/>
    <w:rsid w:val="002B0976"/>
  </w:style>
  <w:style w:type="character" w:customStyle="1" w:styleId="30">
    <w:name w:val="Заголовок 3 Знак"/>
    <w:basedOn w:val="a3"/>
    <w:link w:val="3"/>
    <w:uiPriority w:val="9"/>
    <w:semiHidden/>
    <w:rsid w:val="002B097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a">
    <w:name w:val="Перечень номер"/>
    <w:basedOn w:val="a2"/>
    <w:next w:val="a2"/>
    <w:qFormat/>
    <w:rsid w:val="002B0976"/>
    <w:pPr>
      <w:numPr>
        <w:numId w:val="3"/>
      </w:numPr>
      <w:tabs>
        <w:tab w:val="clear" w:pos="785"/>
        <w:tab w:val="num" w:pos="0"/>
      </w:tabs>
      <w:suppressAutoHyphens w:val="0"/>
      <w:ind w:left="0" w:firstLine="284"/>
      <w:textAlignment w:val="baseline"/>
    </w:pPr>
    <w:rPr>
      <w:rFonts w:eastAsia="Times New Roman"/>
      <w:color w:val="000000"/>
      <w:szCs w:val="28"/>
      <w:lang w:eastAsia="ru-RU"/>
    </w:rPr>
  </w:style>
  <w:style w:type="table" w:styleId="ad">
    <w:name w:val="Table Grid"/>
    <w:basedOn w:val="a4"/>
    <w:uiPriority w:val="39"/>
    <w:rsid w:val="00774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2.wmf"/><Relationship Id="rId42" Type="http://schemas.openxmlformats.org/officeDocument/2006/relationships/fontTable" Target="fontTable.xml"/><Relationship Id="rId7" Type="http://schemas.openxmlformats.org/officeDocument/2006/relationships/hyperlink" Target="garantF1://70088902.0" TargetMode="Externa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oleObject" Target="embeddings/oleObject7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5.w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footer" Target="footer2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60</Pages>
  <Words>15798</Words>
  <Characters>90055</Characters>
  <Application>Microsoft Office Word</Application>
  <DocSecurity>0</DocSecurity>
  <Lines>750</Lines>
  <Paragraphs>211</Paragraphs>
  <ScaleCrop>false</ScaleCrop>
  <Company/>
  <LinksUpToDate>false</LinksUpToDate>
  <CharactersWithSpaces>105642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аслан</cp:lastModifiedBy>
  <cp:revision>2</cp:revision>
  <dcterms:created xsi:type="dcterms:W3CDTF">2018-09-19T18:40:00Z</dcterms:created>
  <dcterms:modified xsi:type="dcterms:W3CDTF">2020-11-27T12:06:00Z</dcterms:modified>
</cp:coreProperties>
</file>